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DA3C9" w14:textId="77777777" w:rsidR="00194A55" w:rsidRPr="00902EC7" w:rsidRDefault="00194A55" w:rsidP="00194A55">
      <w:pPr>
        <w:pStyle w:val="BodyText"/>
        <w:widowControl w:val="0"/>
        <w:tabs>
          <w:tab w:val="left" w:pos="426"/>
          <w:tab w:val="left" w:pos="567"/>
          <w:tab w:val="left" w:pos="851"/>
        </w:tabs>
        <w:contextualSpacing/>
        <w:jc w:val="center"/>
        <w:rPr>
          <w:rFonts w:ascii="Verdana" w:hAnsi="Verdana"/>
          <w:b/>
          <w:color w:val="000000"/>
        </w:rPr>
      </w:pPr>
      <w:r w:rsidRPr="00902EC7">
        <w:rPr>
          <w:rFonts w:ascii="Verdana" w:hAnsi="Verdana"/>
          <w:b/>
          <w:color w:val="000000"/>
        </w:rPr>
        <w:t>ПРОЕКТ</w:t>
      </w:r>
      <w:r w:rsidRPr="00902EC7">
        <w:rPr>
          <w:rFonts w:ascii="Verdana" w:hAnsi="Verdana"/>
          <w:b/>
          <w:color w:val="000000"/>
          <w:lang w:val="bg-BG"/>
        </w:rPr>
        <w:t xml:space="preserve"> НА </w:t>
      </w:r>
      <w:r w:rsidRPr="00902EC7">
        <w:rPr>
          <w:rFonts w:ascii="Verdana" w:hAnsi="Verdana"/>
          <w:b/>
          <w:color w:val="000000"/>
        </w:rPr>
        <w:t>ДОГОВОР</w:t>
      </w:r>
    </w:p>
    <w:p w14:paraId="0F116151" w14:textId="77777777" w:rsidR="00194A55" w:rsidRDefault="00194A55" w:rsidP="00194A55">
      <w:pPr>
        <w:widowControl w:val="0"/>
        <w:shd w:val="clear" w:color="auto" w:fill="FFFFFF"/>
        <w:contextualSpacing/>
        <w:jc w:val="center"/>
        <w:rPr>
          <w:rFonts w:ascii="Verdana" w:hAnsi="Verdana"/>
          <w:b/>
          <w:color w:val="000000"/>
          <w:lang w:val="bg-BG"/>
        </w:rPr>
      </w:pPr>
      <w:proofErr w:type="spellStart"/>
      <w:r w:rsidRPr="003415FB">
        <w:rPr>
          <w:rFonts w:ascii="Verdana" w:hAnsi="Verdana"/>
          <w:b/>
          <w:color w:val="000000"/>
        </w:rPr>
        <w:t>Извънгаранционно</w:t>
      </w:r>
      <w:proofErr w:type="spellEnd"/>
      <w:r w:rsidRPr="003415FB">
        <w:rPr>
          <w:rFonts w:ascii="Verdana" w:hAnsi="Verdana"/>
          <w:b/>
          <w:color w:val="000000"/>
        </w:rPr>
        <w:t xml:space="preserve"> </w:t>
      </w:r>
      <w:proofErr w:type="spellStart"/>
      <w:r w:rsidRPr="003415FB">
        <w:rPr>
          <w:rFonts w:ascii="Verdana" w:hAnsi="Verdana"/>
          <w:b/>
          <w:color w:val="000000"/>
        </w:rPr>
        <w:t>сервизно</w:t>
      </w:r>
      <w:proofErr w:type="spellEnd"/>
      <w:r w:rsidRPr="003415FB">
        <w:rPr>
          <w:rFonts w:ascii="Verdana" w:hAnsi="Verdana"/>
          <w:b/>
          <w:color w:val="000000"/>
        </w:rPr>
        <w:t xml:space="preserve"> </w:t>
      </w:r>
      <w:proofErr w:type="spellStart"/>
      <w:r w:rsidRPr="003415FB">
        <w:rPr>
          <w:rFonts w:ascii="Verdana" w:hAnsi="Verdana"/>
          <w:b/>
          <w:color w:val="000000"/>
        </w:rPr>
        <w:t>обслужване</w:t>
      </w:r>
      <w:proofErr w:type="spellEnd"/>
      <w:r w:rsidRPr="003415FB">
        <w:rPr>
          <w:rFonts w:ascii="Verdana" w:hAnsi="Verdana"/>
          <w:b/>
          <w:color w:val="000000"/>
        </w:rPr>
        <w:t xml:space="preserve"> </w:t>
      </w:r>
      <w:proofErr w:type="spellStart"/>
      <w:r w:rsidRPr="003415FB">
        <w:rPr>
          <w:rFonts w:ascii="Verdana" w:hAnsi="Verdana"/>
          <w:b/>
          <w:color w:val="000000"/>
        </w:rPr>
        <w:t>на</w:t>
      </w:r>
      <w:proofErr w:type="spellEnd"/>
      <w:r w:rsidRPr="003415FB">
        <w:rPr>
          <w:rFonts w:ascii="Verdana" w:hAnsi="Verdana"/>
          <w:b/>
          <w:color w:val="000000"/>
        </w:rPr>
        <w:t xml:space="preserve"> </w:t>
      </w:r>
      <w:proofErr w:type="spellStart"/>
      <w:r w:rsidRPr="003415FB">
        <w:rPr>
          <w:rFonts w:ascii="Verdana" w:hAnsi="Verdana"/>
          <w:b/>
          <w:color w:val="000000"/>
        </w:rPr>
        <w:t>Роботизирана</w:t>
      </w:r>
      <w:proofErr w:type="spellEnd"/>
      <w:r w:rsidRPr="003415FB">
        <w:rPr>
          <w:rFonts w:ascii="Verdana" w:hAnsi="Verdana"/>
          <w:b/>
          <w:color w:val="000000"/>
        </w:rPr>
        <w:t xml:space="preserve"> </w:t>
      </w:r>
      <w:proofErr w:type="spellStart"/>
      <w:r w:rsidRPr="003415FB">
        <w:rPr>
          <w:rFonts w:ascii="Verdana" w:hAnsi="Verdana"/>
          <w:b/>
          <w:color w:val="000000"/>
        </w:rPr>
        <w:t>система</w:t>
      </w:r>
      <w:proofErr w:type="spellEnd"/>
      <w:r w:rsidRPr="003415FB">
        <w:rPr>
          <w:rFonts w:ascii="Verdana" w:hAnsi="Verdana"/>
          <w:b/>
          <w:color w:val="000000"/>
        </w:rPr>
        <w:t xml:space="preserve"> </w:t>
      </w:r>
      <w:proofErr w:type="spellStart"/>
      <w:r w:rsidRPr="003415FB">
        <w:rPr>
          <w:rFonts w:ascii="Verdana" w:hAnsi="Verdana"/>
          <w:b/>
          <w:color w:val="000000"/>
        </w:rPr>
        <w:t>за</w:t>
      </w:r>
      <w:proofErr w:type="spellEnd"/>
      <w:r w:rsidRPr="003415FB">
        <w:rPr>
          <w:rFonts w:ascii="Verdana" w:hAnsi="Verdana"/>
          <w:b/>
          <w:color w:val="000000"/>
        </w:rPr>
        <w:t xml:space="preserve"> </w:t>
      </w:r>
      <w:proofErr w:type="spellStart"/>
      <w:r w:rsidRPr="003415FB">
        <w:rPr>
          <w:rFonts w:ascii="Verdana" w:hAnsi="Verdana"/>
          <w:b/>
          <w:color w:val="000000"/>
        </w:rPr>
        <w:t>определяне</w:t>
      </w:r>
      <w:proofErr w:type="spellEnd"/>
      <w:r w:rsidRPr="003415FB">
        <w:rPr>
          <w:rFonts w:ascii="Verdana" w:hAnsi="Verdana"/>
          <w:b/>
          <w:color w:val="000000"/>
        </w:rPr>
        <w:t xml:space="preserve"> </w:t>
      </w:r>
      <w:proofErr w:type="spellStart"/>
      <w:r w:rsidRPr="003415FB">
        <w:rPr>
          <w:rFonts w:ascii="Verdana" w:hAnsi="Verdana"/>
          <w:b/>
          <w:color w:val="000000"/>
        </w:rPr>
        <w:t>на</w:t>
      </w:r>
      <w:proofErr w:type="spellEnd"/>
      <w:r w:rsidRPr="003415FB">
        <w:rPr>
          <w:rFonts w:ascii="Verdana" w:hAnsi="Verdana"/>
          <w:b/>
          <w:color w:val="000000"/>
        </w:rPr>
        <w:t xml:space="preserve"> БПК „</w:t>
      </w:r>
      <w:proofErr w:type="spellStart"/>
      <w:r w:rsidRPr="003415FB">
        <w:rPr>
          <w:rFonts w:ascii="Verdana" w:hAnsi="Verdana"/>
          <w:b/>
          <w:color w:val="000000"/>
        </w:rPr>
        <w:t>MiniLab</w:t>
      </w:r>
      <w:proofErr w:type="spellEnd"/>
      <w:r w:rsidRPr="003415FB">
        <w:rPr>
          <w:rFonts w:ascii="Verdana" w:hAnsi="Verdana"/>
          <w:b/>
          <w:color w:val="000000"/>
        </w:rPr>
        <w:t xml:space="preserve"> BOD Analyzer</w:t>
      </w:r>
    </w:p>
    <w:p w14:paraId="28CF0751" w14:textId="77777777" w:rsidR="00194A55" w:rsidRPr="003415FB" w:rsidRDefault="00194A55" w:rsidP="00194A55">
      <w:pPr>
        <w:widowControl w:val="0"/>
        <w:shd w:val="clear" w:color="auto" w:fill="FFFFFF"/>
        <w:contextualSpacing/>
        <w:jc w:val="center"/>
        <w:rPr>
          <w:rFonts w:ascii="Verdana" w:hAnsi="Verdana"/>
          <w:b/>
          <w:color w:val="000000"/>
          <w:lang w:val="bg-BG"/>
        </w:rPr>
      </w:pPr>
    </w:p>
    <w:p w14:paraId="29586C51" w14:textId="77777777" w:rsidR="00194A55" w:rsidRPr="00902EC7" w:rsidRDefault="00194A55" w:rsidP="00194A55">
      <w:pPr>
        <w:widowControl w:val="0"/>
        <w:shd w:val="clear" w:color="auto" w:fill="FFFFFF"/>
        <w:contextualSpacing/>
        <w:jc w:val="both"/>
        <w:rPr>
          <w:rFonts w:ascii="Verdana" w:hAnsi="Verdana"/>
          <w:spacing w:val="-1"/>
          <w:lang w:val="bg-BG"/>
        </w:rPr>
      </w:pPr>
      <w:r w:rsidRPr="00902EC7">
        <w:rPr>
          <w:rFonts w:ascii="Verdana" w:hAnsi="Verdana"/>
          <w:spacing w:val="-4"/>
          <w:lang w:val="bg-BG"/>
        </w:rPr>
        <w:t>Днес,</w:t>
      </w:r>
      <w:r w:rsidRPr="00902EC7">
        <w:rPr>
          <w:rFonts w:ascii="Verdana" w:hAnsi="Verdana"/>
          <w:spacing w:val="0"/>
          <w:lang w:val="bg-BG"/>
        </w:rPr>
        <w:t>……………………..</w:t>
      </w:r>
      <w:r w:rsidRPr="00902EC7">
        <w:rPr>
          <w:rFonts w:ascii="Verdana" w:hAnsi="Verdana"/>
          <w:spacing w:val="-1"/>
          <w:lang w:val="bg-BG"/>
        </w:rPr>
        <w:t xml:space="preserve">, в </w:t>
      </w:r>
      <w:r w:rsidRPr="00902EC7">
        <w:rPr>
          <w:rFonts w:ascii="Verdana" w:hAnsi="Verdana"/>
          <w:spacing w:val="0"/>
          <w:lang w:val="bg-BG"/>
        </w:rPr>
        <w:t xml:space="preserve">гр. София, </w:t>
      </w:r>
      <w:r w:rsidRPr="00902EC7">
        <w:rPr>
          <w:rFonts w:ascii="Verdana" w:hAnsi="Verdana"/>
          <w:spacing w:val="-1"/>
          <w:lang w:val="bg-BG"/>
        </w:rPr>
        <w:t>между:</w:t>
      </w:r>
    </w:p>
    <w:p w14:paraId="40403A9D" w14:textId="77777777" w:rsidR="00194A55" w:rsidRPr="00902EC7" w:rsidRDefault="00194A55" w:rsidP="00194A55">
      <w:pPr>
        <w:widowControl w:val="0"/>
        <w:shd w:val="clear" w:color="auto" w:fill="FFFFFF"/>
        <w:contextualSpacing/>
        <w:jc w:val="both"/>
        <w:rPr>
          <w:rFonts w:ascii="Verdana" w:hAnsi="Verdana"/>
          <w:spacing w:val="0"/>
          <w:lang w:val="bg-BG"/>
        </w:rPr>
      </w:pPr>
    </w:p>
    <w:p w14:paraId="7B15750B" w14:textId="77777777" w:rsidR="00194A55" w:rsidRPr="00902EC7" w:rsidRDefault="00194A55" w:rsidP="00194A55">
      <w:pPr>
        <w:widowControl w:val="0"/>
        <w:spacing w:before="120" w:after="200"/>
        <w:contextualSpacing/>
        <w:jc w:val="both"/>
        <w:rPr>
          <w:rFonts w:ascii="Verdana" w:eastAsia="Calibri" w:hAnsi="Verdana"/>
          <w:b/>
          <w:spacing w:val="0"/>
          <w:lang w:val="bg-BG"/>
        </w:rPr>
      </w:pPr>
      <w:r w:rsidRPr="00902EC7">
        <w:rPr>
          <w:rFonts w:ascii="Verdana" w:eastAsia="Calibri" w:hAnsi="Verdana"/>
          <w:b/>
          <w:spacing w:val="0"/>
          <w:lang w:val="bg-BG"/>
        </w:rPr>
        <w:t xml:space="preserve">“Софийска вода” АД, </w:t>
      </w:r>
      <w:r w:rsidRPr="00902EC7">
        <w:rPr>
          <w:rFonts w:ascii="Verdana" w:eastAsia="Calibri" w:hAnsi="Verdana"/>
          <w:spacing w:val="0"/>
          <w:lang w:val="bg-BG"/>
        </w:rPr>
        <w:t>рег. в Търговския регистър към Агенцията по вписванията с ЕИК 130175000 и седалище и адрес на управление: гр. София, п.к. 1618, р-н Красно село, бул. "Цар Борис III" № 159, Бизнес Център Интерпред Цар Борис, ет. 2 и 3,  представлявано от Васил Борисов Тренев, в качеството му на Изпълнителен Директор, наричано за краткост в този договор</w:t>
      </w:r>
      <w:r w:rsidRPr="00902EC7">
        <w:rPr>
          <w:rFonts w:ascii="Verdana" w:eastAsia="Calibri" w:hAnsi="Verdana"/>
          <w:b/>
          <w:spacing w:val="0"/>
          <w:lang w:val="bg-BG"/>
        </w:rPr>
        <w:t xml:space="preserve"> ВЪЗЛОЖИТЕЛ;</w:t>
      </w:r>
    </w:p>
    <w:p w14:paraId="0138294D" w14:textId="77777777" w:rsidR="00194A55" w:rsidRPr="00902EC7" w:rsidRDefault="00194A55" w:rsidP="00194A55">
      <w:pPr>
        <w:widowControl w:val="0"/>
        <w:spacing w:before="120" w:after="200"/>
        <w:contextualSpacing/>
        <w:jc w:val="both"/>
        <w:rPr>
          <w:rFonts w:ascii="Verdana" w:eastAsia="Calibri" w:hAnsi="Verdana"/>
          <w:b/>
          <w:spacing w:val="0"/>
          <w:lang w:val="bg-BG"/>
        </w:rPr>
      </w:pPr>
    </w:p>
    <w:p w14:paraId="62951DA7" w14:textId="77777777" w:rsidR="00194A55" w:rsidRPr="00902EC7" w:rsidRDefault="00194A55" w:rsidP="00194A55">
      <w:pPr>
        <w:widowControl w:val="0"/>
        <w:spacing w:before="120" w:after="200"/>
        <w:ind w:right="-1"/>
        <w:contextualSpacing/>
        <w:jc w:val="both"/>
        <w:rPr>
          <w:rFonts w:ascii="Verdana" w:eastAsia="Calibri" w:hAnsi="Verdana"/>
          <w:b/>
          <w:spacing w:val="0"/>
          <w:lang w:val="bg-BG"/>
        </w:rPr>
      </w:pPr>
      <w:r w:rsidRPr="00902EC7">
        <w:rPr>
          <w:rFonts w:ascii="Verdana" w:eastAsia="Calibri" w:hAnsi="Verdana"/>
          <w:b/>
          <w:spacing w:val="0"/>
          <w:lang w:val="bg-BG"/>
        </w:rPr>
        <w:t>и</w:t>
      </w:r>
    </w:p>
    <w:p w14:paraId="0D9F6FBB" w14:textId="77777777" w:rsidR="00194A55" w:rsidRPr="00902EC7" w:rsidRDefault="00194A55" w:rsidP="00194A55">
      <w:pPr>
        <w:widowControl w:val="0"/>
        <w:shd w:val="clear" w:color="auto" w:fill="FFFFFF"/>
        <w:contextualSpacing/>
        <w:jc w:val="both"/>
        <w:rPr>
          <w:rFonts w:ascii="Verdana" w:hAnsi="Verdana"/>
          <w:spacing w:val="0"/>
          <w:lang w:val="bg-BG" w:eastAsia="bg-BG"/>
        </w:rPr>
      </w:pPr>
      <w:r w:rsidRPr="00902EC7">
        <w:rPr>
          <w:rFonts w:ascii="Verdana" w:hAnsi="Verdana"/>
          <w:spacing w:val="0"/>
          <w:lang w:val="bg-BG" w:eastAsia="bg-BG"/>
        </w:rPr>
        <w:t xml:space="preserve"> (</w:t>
      </w:r>
      <w:r w:rsidRPr="00902EC7">
        <w:rPr>
          <w:rFonts w:ascii="Verdana" w:hAnsi="Verdana"/>
          <w:spacing w:val="0"/>
          <w:lang w:val="bg-BG"/>
        </w:rPr>
        <w:t>ВЪЗЛОЖИТЕЛЯТ и ИЗПЪЛНИТЕЛЯТ наричани заедно „</w:t>
      </w:r>
      <w:r w:rsidRPr="00902EC7">
        <w:rPr>
          <w:rFonts w:ascii="Verdana" w:hAnsi="Verdana"/>
          <w:b/>
          <w:spacing w:val="0"/>
          <w:lang w:val="bg-BG"/>
        </w:rPr>
        <w:t>Страните</w:t>
      </w:r>
      <w:r w:rsidRPr="00902EC7">
        <w:rPr>
          <w:rFonts w:ascii="Verdana" w:hAnsi="Verdana"/>
          <w:spacing w:val="0"/>
          <w:lang w:val="bg-BG"/>
        </w:rPr>
        <w:t>“, а всеки от тях поотделно „</w:t>
      </w:r>
      <w:r w:rsidRPr="00902EC7">
        <w:rPr>
          <w:rFonts w:ascii="Verdana" w:hAnsi="Verdana"/>
          <w:b/>
          <w:spacing w:val="0"/>
          <w:lang w:val="bg-BG"/>
        </w:rPr>
        <w:t>Страна</w:t>
      </w:r>
      <w:r w:rsidRPr="00902EC7">
        <w:rPr>
          <w:rFonts w:ascii="Verdana" w:hAnsi="Verdana"/>
          <w:spacing w:val="0"/>
          <w:lang w:val="bg-BG"/>
        </w:rPr>
        <w:t>“</w:t>
      </w:r>
      <w:r w:rsidRPr="00902EC7">
        <w:rPr>
          <w:rFonts w:ascii="Verdana" w:hAnsi="Verdana"/>
          <w:spacing w:val="0"/>
          <w:lang w:val="bg-BG" w:eastAsia="bg-BG"/>
        </w:rPr>
        <w:t xml:space="preserve">), </w:t>
      </w:r>
      <w:r w:rsidRPr="00902EC7">
        <w:rPr>
          <w:rFonts w:ascii="Verdana" w:hAnsi="Verdana"/>
          <w:spacing w:val="0"/>
          <w:lang w:val="bg-BG"/>
        </w:rPr>
        <w:t>се сключи този договор („</w:t>
      </w:r>
      <w:r w:rsidRPr="00902EC7">
        <w:rPr>
          <w:rFonts w:ascii="Verdana" w:hAnsi="Verdana"/>
          <w:b/>
          <w:spacing w:val="0"/>
          <w:lang w:val="bg-BG"/>
        </w:rPr>
        <w:t>Договора</w:t>
      </w:r>
      <w:r w:rsidRPr="00902EC7">
        <w:rPr>
          <w:rFonts w:ascii="Verdana" w:hAnsi="Verdana"/>
          <w:spacing w:val="0"/>
          <w:lang w:val="bg-BG"/>
        </w:rPr>
        <w:t>/</w:t>
      </w:r>
      <w:r w:rsidRPr="00902EC7">
        <w:rPr>
          <w:rFonts w:ascii="Verdana" w:hAnsi="Verdana"/>
          <w:b/>
          <w:spacing w:val="0"/>
          <w:lang w:val="bg-BG"/>
        </w:rPr>
        <w:t>Договорът</w:t>
      </w:r>
      <w:r w:rsidRPr="00902EC7">
        <w:rPr>
          <w:rFonts w:ascii="Verdana" w:hAnsi="Verdana"/>
          <w:spacing w:val="0"/>
          <w:lang w:val="bg-BG"/>
        </w:rPr>
        <w:t>“) за следното:</w:t>
      </w:r>
    </w:p>
    <w:p w14:paraId="388E12A1" w14:textId="77777777" w:rsidR="00194A55" w:rsidRPr="00902EC7" w:rsidRDefault="00194A55" w:rsidP="00194A55">
      <w:pPr>
        <w:keepNext/>
        <w:keepLines/>
        <w:spacing w:before="60" w:after="60"/>
        <w:jc w:val="both"/>
        <w:rPr>
          <w:rFonts w:ascii="Verdana" w:hAnsi="Verdana"/>
          <w:b/>
          <w:lang w:val="bg-BG"/>
        </w:rPr>
      </w:pPr>
      <w:r w:rsidRPr="00902EC7">
        <w:rPr>
          <w:rFonts w:ascii="Verdana" w:hAnsi="Verdana"/>
          <w:lang w:val="bg-BG"/>
        </w:rPr>
        <w:t xml:space="preserve">...................................................., </w:t>
      </w:r>
      <w:r w:rsidRPr="00902EC7">
        <w:rPr>
          <w:rFonts w:ascii="Verdana" w:hAnsi="Verdana"/>
          <w:bCs/>
          <w:lang w:val="bg-BG"/>
        </w:rPr>
        <w:t>регистрирано в Търговския регистър при Агенция по вписванията</w:t>
      </w:r>
      <w:r w:rsidRPr="00902EC7">
        <w:rPr>
          <w:rFonts w:ascii="Verdana" w:hAnsi="Verdana" w:cs="Arial"/>
          <w:lang w:val="bg-BG"/>
        </w:rPr>
        <w:t xml:space="preserve"> с ЕИК …………………,</w:t>
      </w:r>
      <w:r w:rsidRPr="00902EC7">
        <w:rPr>
          <w:rFonts w:ascii="Verdana" w:hAnsi="Verdana"/>
          <w:bCs/>
          <w:lang w:val="bg-BG"/>
        </w:rPr>
        <w:t xml:space="preserve"> със </w:t>
      </w:r>
      <w:r w:rsidRPr="00902EC7">
        <w:rPr>
          <w:rFonts w:ascii="Verdana" w:hAnsi="Verdana" w:cs="Arial"/>
          <w:lang w:val="bg-BG"/>
        </w:rPr>
        <w:t>седалище и адрес на управление: ....................................................................................................., представлявано от ......................................................</w:t>
      </w:r>
      <w:r w:rsidRPr="00902EC7">
        <w:rPr>
          <w:rFonts w:ascii="Verdana" w:hAnsi="Verdana"/>
          <w:bCs/>
          <w:lang w:val="bg-BG"/>
        </w:rPr>
        <w:t xml:space="preserve"> в качеството му/</w:t>
      </w:r>
      <w:r w:rsidRPr="00902EC7">
        <w:rPr>
          <w:rFonts w:ascii="Verdana" w:hAnsi="Verdana" w:cs="Cambria"/>
          <w:bCs/>
          <w:lang w:val="bg-BG"/>
        </w:rPr>
        <w:t>ѝ</w:t>
      </w:r>
      <w:r w:rsidRPr="00902EC7">
        <w:rPr>
          <w:rFonts w:ascii="Verdana" w:hAnsi="Verdana"/>
          <w:bCs/>
          <w:lang w:val="bg-BG"/>
        </w:rPr>
        <w:t xml:space="preserve"> на ............................................., </w:t>
      </w:r>
      <w:r w:rsidRPr="00902EC7">
        <w:rPr>
          <w:rFonts w:ascii="Verdana" w:hAnsi="Verdana"/>
          <w:b/>
          <w:lang w:val="bg-BG"/>
        </w:rPr>
        <w:t>наричано за краткост в този договор ИЗПЪЛНИТЕЛ.</w:t>
      </w:r>
    </w:p>
    <w:p w14:paraId="3D6D7F15" w14:textId="77777777" w:rsidR="00194A55" w:rsidRPr="00902EC7" w:rsidRDefault="00194A55" w:rsidP="00194A55">
      <w:pPr>
        <w:keepNext/>
        <w:keepLines/>
        <w:spacing w:before="60" w:after="60"/>
        <w:jc w:val="both"/>
        <w:rPr>
          <w:rFonts w:ascii="Verdana" w:hAnsi="Verdana"/>
          <w:lang w:val="bg-BG"/>
        </w:rPr>
      </w:pPr>
    </w:p>
    <w:p w14:paraId="2CB1253E" w14:textId="77777777" w:rsidR="00194A55" w:rsidRPr="00902EC7" w:rsidRDefault="00194A55" w:rsidP="00194A55">
      <w:pPr>
        <w:spacing w:beforeLines="60" w:before="144" w:afterLines="60" w:after="144"/>
        <w:jc w:val="both"/>
        <w:outlineLvl w:val="1"/>
        <w:rPr>
          <w:rFonts w:ascii="Verdana" w:hAnsi="Verdana"/>
          <w:b/>
          <w:bCs/>
          <w:color w:val="000000"/>
          <w:lang w:val="bg-BG"/>
        </w:rPr>
      </w:pPr>
      <w:r w:rsidRPr="00902EC7">
        <w:rPr>
          <w:rFonts w:ascii="Verdana" w:hAnsi="Verdana"/>
          <w:b/>
          <w:bCs/>
          <w:color w:val="000000"/>
          <w:lang w:val="bg-BG"/>
        </w:rPr>
        <w:t>І. ПРЕДМЕТ НА ДОГОВОРА</w:t>
      </w:r>
    </w:p>
    <w:p w14:paraId="22EE827C" w14:textId="77777777" w:rsidR="00194A55" w:rsidRPr="00902EC7" w:rsidRDefault="00194A55" w:rsidP="00194A55">
      <w:pPr>
        <w:pStyle w:val="BodyText"/>
        <w:widowControl w:val="0"/>
        <w:tabs>
          <w:tab w:val="left" w:pos="426"/>
          <w:tab w:val="left" w:pos="567"/>
          <w:tab w:val="left" w:pos="851"/>
        </w:tabs>
        <w:contextualSpacing/>
        <w:rPr>
          <w:rFonts w:ascii="Verdana" w:hAnsi="Verdana"/>
          <w:color w:val="000000"/>
          <w:lang w:val="bg-BG"/>
        </w:rPr>
      </w:pPr>
      <w:r w:rsidRPr="00902EC7">
        <w:rPr>
          <w:rFonts w:ascii="Verdana" w:hAnsi="Verdana"/>
          <w:b/>
          <w:color w:val="000000"/>
          <w:lang w:val="bg-BG"/>
        </w:rPr>
        <w:t>Чл. 1.</w:t>
      </w:r>
      <w:r w:rsidRPr="00902EC7">
        <w:rPr>
          <w:rFonts w:ascii="Verdana" w:hAnsi="Verdana"/>
          <w:color w:val="000000"/>
          <w:lang w:val="bg-BG"/>
        </w:rPr>
        <w:t xml:space="preserve"> Възложителят възлага, а Изпълнителят приема и се задължава, да извърши </w:t>
      </w:r>
      <w:r>
        <w:rPr>
          <w:rFonts w:ascii="Verdana" w:hAnsi="Verdana"/>
          <w:color w:val="000000"/>
          <w:lang w:val="bg-BG"/>
        </w:rPr>
        <w:t>и</w:t>
      </w:r>
      <w:r w:rsidRPr="003415FB">
        <w:rPr>
          <w:rFonts w:ascii="Verdana" w:hAnsi="Verdana"/>
          <w:color w:val="000000"/>
          <w:lang w:val="bg-BG"/>
        </w:rPr>
        <w:t>звънгаранционно сервизно обслужване на Роботизирана система за определяне на БПК „</w:t>
      </w:r>
      <w:proofErr w:type="spellStart"/>
      <w:r w:rsidRPr="003415FB">
        <w:rPr>
          <w:rFonts w:ascii="Verdana" w:hAnsi="Verdana"/>
          <w:color w:val="000000"/>
          <w:lang w:val="bg-BG"/>
        </w:rPr>
        <w:t>MiniLab</w:t>
      </w:r>
      <w:proofErr w:type="spellEnd"/>
      <w:r w:rsidRPr="003415FB">
        <w:rPr>
          <w:rFonts w:ascii="Verdana" w:hAnsi="Verdana"/>
          <w:color w:val="000000"/>
          <w:lang w:val="bg-BG"/>
        </w:rPr>
        <w:t xml:space="preserve"> BOD </w:t>
      </w:r>
      <w:proofErr w:type="spellStart"/>
      <w:r w:rsidRPr="003415FB">
        <w:rPr>
          <w:rFonts w:ascii="Verdana" w:hAnsi="Verdana"/>
          <w:color w:val="000000"/>
          <w:lang w:val="bg-BG"/>
        </w:rPr>
        <w:t>Analyzer</w:t>
      </w:r>
      <w:proofErr w:type="spellEnd"/>
      <w:r w:rsidRPr="00902EC7">
        <w:rPr>
          <w:rFonts w:ascii="Verdana" w:hAnsi="Verdana"/>
          <w:color w:val="000000"/>
          <w:lang w:val="bg-BG"/>
        </w:rPr>
        <w:t>, съгласно условията на настоящия договор, включително одобрено от Възложителя техническо-финансово предложение /оферта/ на Изпълнителя, което е неразделна част от настоящия договор.</w:t>
      </w:r>
    </w:p>
    <w:p w14:paraId="3310830C" w14:textId="77777777" w:rsidR="00194A55" w:rsidRPr="00902EC7" w:rsidRDefault="00194A55" w:rsidP="00194A55">
      <w:pPr>
        <w:spacing w:beforeLines="60" w:before="144" w:afterLines="60" w:after="144"/>
        <w:jc w:val="both"/>
        <w:rPr>
          <w:rFonts w:ascii="Verdana" w:hAnsi="Verdana"/>
          <w:spacing w:val="0"/>
          <w:lang w:val="bg-BG"/>
        </w:rPr>
      </w:pPr>
      <w:r w:rsidRPr="00902EC7">
        <w:rPr>
          <w:rFonts w:ascii="Verdana" w:hAnsi="Verdana"/>
          <w:b/>
          <w:spacing w:val="0"/>
          <w:lang w:val="bg-BG"/>
        </w:rPr>
        <w:t>Чл. 2.</w:t>
      </w:r>
      <w:r w:rsidRPr="00902EC7">
        <w:rPr>
          <w:rFonts w:ascii="Verdana" w:hAnsi="Verdana"/>
          <w:spacing w:val="0"/>
          <w:lang w:val="bg-BG"/>
        </w:rPr>
        <w:t xml:space="preserve"> ИЗПЪЛНИТЕЛЯТ</w:t>
      </w:r>
      <w:r w:rsidRPr="00902EC7">
        <w:rPr>
          <w:rFonts w:ascii="Verdana" w:hAnsi="Verdana"/>
          <w:bCs/>
          <w:spacing w:val="0"/>
          <w:lang w:val="bg-BG"/>
        </w:rPr>
        <w:t xml:space="preserve"> се задължава да </w:t>
      </w:r>
      <w:r w:rsidRPr="00902EC7">
        <w:rPr>
          <w:rFonts w:ascii="Verdana" w:hAnsi="Verdana"/>
          <w:spacing w:val="0"/>
          <w:lang w:val="bg-BG"/>
        </w:rPr>
        <w:t>предоставя</w:t>
      </w:r>
      <w:r w:rsidRPr="00902EC7">
        <w:rPr>
          <w:rFonts w:ascii="Verdana" w:hAnsi="Verdana"/>
          <w:bCs/>
          <w:spacing w:val="0"/>
          <w:lang w:val="bg-BG"/>
        </w:rPr>
        <w:t xml:space="preserve"> Услугите </w:t>
      </w:r>
      <w:r w:rsidRPr="00902EC7">
        <w:rPr>
          <w:rFonts w:ascii="Verdana" w:hAnsi="Verdana"/>
          <w:spacing w:val="0"/>
          <w:lang w:val="bg-BG"/>
        </w:rPr>
        <w:t>в съответствие с Техническата спецификация и Офертата на ИЗПЪЛНИТЕЛЯ, съставляващи съответно Приложения №№ 1 и 2 към този Договор („</w:t>
      </w:r>
      <w:r w:rsidRPr="00902EC7">
        <w:rPr>
          <w:rFonts w:ascii="Verdana" w:hAnsi="Verdana"/>
          <w:b/>
          <w:spacing w:val="0"/>
          <w:lang w:val="bg-BG"/>
        </w:rPr>
        <w:t>Приложенията</w:t>
      </w:r>
      <w:r w:rsidRPr="00902EC7">
        <w:rPr>
          <w:rFonts w:ascii="Verdana" w:hAnsi="Verdana"/>
          <w:spacing w:val="0"/>
          <w:lang w:val="bg-BG"/>
        </w:rPr>
        <w:t>“) и представляващи неразделна част от него.</w:t>
      </w:r>
    </w:p>
    <w:p w14:paraId="1B803F73" w14:textId="77777777" w:rsidR="00194A55" w:rsidRPr="00902EC7" w:rsidRDefault="00194A55" w:rsidP="00194A55">
      <w:pPr>
        <w:widowControl w:val="0"/>
        <w:spacing w:beforeLines="60" w:before="144" w:afterLines="60" w:after="144"/>
        <w:jc w:val="both"/>
        <w:rPr>
          <w:rFonts w:ascii="Verdana" w:hAnsi="Verdana"/>
          <w:spacing w:val="0"/>
          <w:lang w:val="bg-BG"/>
        </w:rPr>
      </w:pPr>
      <w:r w:rsidRPr="00902EC7">
        <w:rPr>
          <w:rFonts w:ascii="Verdana" w:hAnsi="Verdana"/>
          <w:b/>
          <w:spacing w:val="0"/>
          <w:lang w:val="bg-BG"/>
        </w:rPr>
        <w:t>Чл. 3.</w:t>
      </w:r>
      <w:r w:rsidRPr="00902EC7">
        <w:rPr>
          <w:rFonts w:ascii="Verdana" w:hAnsi="Verdana"/>
          <w:spacing w:val="0"/>
          <w:lang w:val="bg-BG"/>
        </w:rPr>
        <w:t xml:space="preserve"> В срок до 5 дни от датата на сключване на Договора, но </w:t>
      </w:r>
      <w:r w:rsidRPr="00902EC7">
        <w:rPr>
          <w:rFonts w:ascii="Verdana" w:hAnsi="Verdana"/>
          <w:spacing w:val="0"/>
          <w:lang w:val="bg-B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902EC7">
        <w:rPr>
          <w:rFonts w:ascii="Verdana" w:hAnsi="Verdana"/>
          <w:spacing w:val="0"/>
          <w:lang w:val="bg-BG"/>
        </w:rPr>
        <w:t xml:space="preserve"> в срок до 5 дни от настъпване на съответното обстоятелство</w:t>
      </w:r>
      <w:r w:rsidRPr="00902EC7">
        <w:rPr>
          <w:rFonts w:ascii="Verdana" w:hAnsi="Verdana"/>
          <w:spacing w:val="0"/>
          <w:lang w:val="bg-BG" w:eastAsia="bg-BG"/>
        </w:rPr>
        <w:t>.</w:t>
      </w:r>
      <w:r w:rsidRPr="00902EC7">
        <w:rPr>
          <w:rFonts w:ascii="Verdana" w:hAnsi="Verdana"/>
          <w:i/>
          <w:spacing w:val="0"/>
          <w:lang w:val="bg-BG"/>
        </w:rPr>
        <w:t xml:space="preserve"> </w:t>
      </w:r>
    </w:p>
    <w:p w14:paraId="220EDB52" w14:textId="77777777" w:rsidR="00194A55" w:rsidRPr="00902EC7" w:rsidRDefault="00194A55" w:rsidP="00194A55">
      <w:pPr>
        <w:pStyle w:val="BodyText"/>
        <w:widowControl w:val="0"/>
        <w:tabs>
          <w:tab w:val="left" w:pos="426"/>
          <w:tab w:val="left" w:pos="567"/>
          <w:tab w:val="left" w:pos="851"/>
        </w:tabs>
        <w:contextualSpacing/>
        <w:rPr>
          <w:rFonts w:ascii="Verdana" w:hAnsi="Verdana"/>
          <w:b/>
          <w:color w:val="000000"/>
          <w:lang w:val="bg-BG"/>
        </w:rPr>
      </w:pPr>
      <w:r w:rsidRPr="00902EC7">
        <w:rPr>
          <w:rFonts w:ascii="Verdana" w:hAnsi="Verdana"/>
          <w:b/>
          <w:color w:val="000000"/>
          <w:lang w:val="bg-BG"/>
        </w:rPr>
        <w:t>II. СРОК НА ДОГОВОРА</w:t>
      </w:r>
    </w:p>
    <w:p w14:paraId="2F00A9A3" w14:textId="77777777" w:rsidR="00194A55" w:rsidRPr="00902EC7" w:rsidRDefault="00194A55" w:rsidP="00194A55">
      <w:pPr>
        <w:pStyle w:val="BodyText"/>
        <w:widowControl w:val="0"/>
        <w:tabs>
          <w:tab w:val="left" w:pos="426"/>
          <w:tab w:val="left" w:pos="567"/>
          <w:tab w:val="left" w:pos="851"/>
        </w:tabs>
        <w:contextualSpacing/>
        <w:rPr>
          <w:rFonts w:ascii="Verdana" w:hAnsi="Verdana"/>
          <w:color w:val="000000"/>
          <w:lang w:val="bg-BG"/>
        </w:rPr>
      </w:pPr>
      <w:r w:rsidRPr="00902EC7">
        <w:rPr>
          <w:rFonts w:ascii="Verdana" w:hAnsi="Verdana"/>
          <w:b/>
          <w:color w:val="000000"/>
          <w:lang w:val="bg-BG"/>
        </w:rPr>
        <w:t>Чл. 4.</w:t>
      </w:r>
      <w:r w:rsidRPr="00902EC7">
        <w:rPr>
          <w:rFonts w:ascii="Verdana" w:hAnsi="Verdana"/>
          <w:color w:val="000000"/>
          <w:lang w:val="bg-BG"/>
        </w:rPr>
        <w:tab/>
        <w:t xml:space="preserve">Срок на Договора – </w:t>
      </w:r>
      <w:r w:rsidRPr="003415FB">
        <w:rPr>
          <w:rFonts w:ascii="Verdana" w:hAnsi="Verdana"/>
          <w:color w:val="000000"/>
          <w:lang w:val="bg-BG"/>
        </w:rPr>
        <w:t xml:space="preserve">Договорът се сключва за срок от </w:t>
      </w:r>
      <w:r>
        <w:rPr>
          <w:rFonts w:ascii="Verdana" w:hAnsi="Verdana"/>
          <w:color w:val="000000"/>
          <w:lang w:val="en-US"/>
        </w:rPr>
        <w:t>18</w:t>
      </w:r>
      <w:r w:rsidRPr="003415FB">
        <w:rPr>
          <w:rFonts w:ascii="Verdana" w:hAnsi="Verdana"/>
          <w:color w:val="000000"/>
          <w:lang w:val="bg-BG"/>
        </w:rPr>
        <w:t xml:space="preserve"> (</w:t>
      </w:r>
      <w:r>
        <w:rPr>
          <w:rFonts w:ascii="Verdana" w:hAnsi="Verdana"/>
          <w:color w:val="000000"/>
          <w:lang w:val="bg-BG"/>
        </w:rPr>
        <w:t>осемнадесет</w:t>
      </w:r>
      <w:r w:rsidRPr="003415FB">
        <w:rPr>
          <w:rFonts w:ascii="Verdana" w:hAnsi="Verdana"/>
          <w:color w:val="000000"/>
          <w:lang w:val="bg-BG"/>
        </w:rPr>
        <w:t>) месеца и влиза в сила считано от датата на първата поръчка. В случай че до дата 01.03.2027 г. не е изпратена поръчка, срокът на договора започва да тече от същата дата</w:t>
      </w:r>
      <w:r w:rsidRPr="00902EC7">
        <w:rPr>
          <w:rFonts w:ascii="Verdana" w:hAnsi="Verdana"/>
          <w:color w:val="000000"/>
          <w:lang w:val="bg-BG"/>
        </w:rPr>
        <w:t>.</w:t>
      </w:r>
    </w:p>
    <w:p w14:paraId="4778ABAE" w14:textId="77777777" w:rsidR="00194A55" w:rsidRPr="00902EC7" w:rsidRDefault="00194A55" w:rsidP="00194A55">
      <w:pPr>
        <w:pStyle w:val="BodyText"/>
        <w:widowControl w:val="0"/>
        <w:tabs>
          <w:tab w:val="left" w:pos="426"/>
          <w:tab w:val="left" w:pos="567"/>
          <w:tab w:val="left" w:pos="851"/>
        </w:tabs>
        <w:contextualSpacing/>
        <w:rPr>
          <w:rFonts w:ascii="Verdana" w:hAnsi="Verdana"/>
          <w:color w:val="000000"/>
          <w:lang w:val="bg-BG"/>
        </w:rPr>
      </w:pPr>
      <w:r w:rsidRPr="00902EC7">
        <w:rPr>
          <w:rFonts w:ascii="Verdana" w:hAnsi="Verdana"/>
          <w:b/>
          <w:color w:val="000000"/>
          <w:lang w:val="bg-BG"/>
        </w:rPr>
        <w:t>Чл. 5.</w:t>
      </w:r>
      <w:r w:rsidRPr="00902EC7">
        <w:rPr>
          <w:rFonts w:ascii="Verdana" w:hAnsi="Verdana"/>
          <w:color w:val="000000"/>
          <w:lang w:val="bg-BG"/>
        </w:rPr>
        <w:tab/>
      </w:r>
      <w:r w:rsidRPr="003415FB">
        <w:rPr>
          <w:rFonts w:ascii="Verdana" w:hAnsi="Verdana"/>
          <w:color w:val="000000"/>
          <w:lang w:val="bg-BG"/>
        </w:rPr>
        <w:t>Когато към момента на изтичане на срока на настоящия договор Възложителят не разполага с нов действащ договор за възлагане на доставките/услугите, предмет на настоящия договор, както и при наличие на неизразходвани финансови средства, предвидени в стойността на договора, същият се удължава за срок до сключване на нов договор, но с не повече от 6 месеца или до изчерпване на неизразходваната част от предвидената стойност на договора</w:t>
      </w:r>
      <w:r w:rsidRPr="00902EC7">
        <w:rPr>
          <w:rFonts w:ascii="Verdana" w:hAnsi="Verdana"/>
          <w:color w:val="000000"/>
          <w:lang w:val="bg-BG"/>
        </w:rPr>
        <w:t>.</w:t>
      </w:r>
    </w:p>
    <w:p w14:paraId="7B5F0767" w14:textId="77777777" w:rsidR="00194A55" w:rsidRPr="00902EC7" w:rsidRDefault="00194A55" w:rsidP="00194A55">
      <w:pPr>
        <w:pStyle w:val="BodyText"/>
        <w:widowControl w:val="0"/>
        <w:tabs>
          <w:tab w:val="left" w:pos="426"/>
          <w:tab w:val="left" w:pos="567"/>
          <w:tab w:val="left" w:pos="851"/>
        </w:tabs>
        <w:contextualSpacing/>
        <w:rPr>
          <w:rFonts w:ascii="Verdana" w:hAnsi="Verdana"/>
          <w:b/>
          <w:color w:val="000000"/>
          <w:lang w:val="bg-BG"/>
        </w:rPr>
      </w:pPr>
      <w:r w:rsidRPr="00902EC7">
        <w:rPr>
          <w:rFonts w:ascii="Verdana" w:hAnsi="Verdana"/>
          <w:b/>
          <w:color w:val="000000"/>
          <w:lang w:val="bg-BG"/>
        </w:rPr>
        <w:t>III. ЦЕНА, РЕД И СРОКОВЕ ЗА ПЛАЩАНЕ</w:t>
      </w:r>
    </w:p>
    <w:p w14:paraId="07ABE86B" w14:textId="77777777" w:rsidR="00194A55" w:rsidRPr="00902EC7" w:rsidRDefault="00194A55" w:rsidP="00194A55">
      <w:pPr>
        <w:pStyle w:val="BodyText"/>
        <w:widowControl w:val="0"/>
        <w:tabs>
          <w:tab w:val="left" w:pos="426"/>
          <w:tab w:val="left" w:pos="567"/>
          <w:tab w:val="left" w:pos="851"/>
        </w:tabs>
        <w:contextualSpacing/>
        <w:rPr>
          <w:rFonts w:ascii="Verdana" w:hAnsi="Verdana"/>
          <w:color w:val="000000"/>
          <w:lang w:val="bg-BG"/>
        </w:rPr>
      </w:pPr>
      <w:r w:rsidRPr="00902EC7">
        <w:rPr>
          <w:rFonts w:ascii="Verdana" w:hAnsi="Verdana"/>
          <w:b/>
          <w:color w:val="000000"/>
          <w:lang w:val="bg-BG"/>
        </w:rPr>
        <w:t>Чл. 6.</w:t>
      </w:r>
      <w:r w:rsidRPr="00902EC7">
        <w:rPr>
          <w:rFonts w:ascii="Verdana" w:hAnsi="Verdana"/>
          <w:color w:val="000000"/>
          <w:lang w:val="bg-BG"/>
        </w:rPr>
        <w:t xml:space="preserve"> Цената, посочена във финансовото предложение /оферта/ на Изпълнителя е неразделна част от Договора, без ДДС е и включва всички разходи и такси, платими от Възложителя.</w:t>
      </w:r>
    </w:p>
    <w:p w14:paraId="68FFF6DC" w14:textId="77777777" w:rsidR="00194A55" w:rsidRPr="00902EC7" w:rsidRDefault="00194A55" w:rsidP="00194A55">
      <w:pPr>
        <w:pStyle w:val="BodyText"/>
        <w:widowControl w:val="0"/>
        <w:tabs>
          <w:tab w:val="left" w:pos="426"/>
          <w:tab w:val="left" w:pos="567"/>
          <w:tab w:val="left" w:pos="851"/>
        </w:tabs>
        <w:contextualSpacing/>
        <w:rPr>
          <w:rFonts w:ascii="Verdana" w:hAnsi="Verdana"/>
          <w:color w:val="000000"/>
          <w:lang w:val="bg-BG"/>
        </w:rPr>
      </w:pPr>
      <w:r w:rsidRPr="00902EC7">
        <w:rPr>
          <w:rFonts w:ascii="Verdana" w:hAnsi="Verdana"/>
          <w:b/>
          <w:color w:val="000000"/>
          <w:lang w:val="bg-BG"/>
        </w:rPr>
        <w:t>(1)</w:t>
      </w:r>
      <w:r w:rsidRPr="00902EC7">
        <w:rPr>
          <w:rFonts w:ascii="Verdana" w:hAnsi="Verdana"/>
          <w:color w:val="000000"/>
          <w:lang w:val="bg-BG"/>
        </w:rPr>
        <w:t xml:space="preserve"> Максималната стойност на договора е в размер на 15 </w:t>
      </w:r>
      <w:r>
        <w:rPr>
          <w:rFonts w:ascii="Verdana" w:hAnsi="Verdana"/>
          <w:color w:val="000000"/>
          <w:lang w:val="bg-BG"/>
        </w:rPr>
        <w:t>0</w:t>
      </w:r>
      <w:r w:rsidRPr="00902EC7">
        <w:rPr>
          <w:rFonts w:ascii="Verdana" w:hAnsi="Verdana"/>
          <w:color w:val="000000"/>
          <w:lang w:val="bg-BG"/>
        </w:rPr>
        <w:t>00 евро, без ДДС.</w:t>
      </w:r>
    </w:p>
    <w:p w14:paraId="3EAE3348" w14:textId="77777777" w:rsidR="00194A55" w:rsidRPr="00902EC7" w:rsidRDefault="00194A55" w:rsidP="00194A55">
      <w:pPr>
        <w:widowControl w:val="0"/>
        <w:tabs>
          <w:tab w:val="left" w:pos="426"/>
        </w:tabs>
        <w:spacing w:beforeLines="60" w:before="144" w:afterLines="60" w:after="144"/>
        <w:jc w:val="both"/>
        <w:rPr>
          <w:rFonts w:ascii="Verdana" w:hAnsi="Verdana"/>
          <w:spacing w:val="0"/>
          <w:lang w:val="bg-BG"/>
        </w:rPr>
      </w:pPr>
      <w:r w:rsidRPr="00902EC7">
        <w:rPr>
          <w:rFonts w:ascii="Verdana" w:hAnsi="Verdana"/>
          <w:b/>
          <w:spacing w:val="0"/>
          <w:lang w:val="bg-BG"/>
        </w:rPr>
        <w:lastRenderedPageBreak/>
        <w:t>(2)</w:t>
      </w:r>
      <w:r w:rsidRPr="00902EC7">
        <w:rPr>
          <w:rFonts w:ascii="Verdana" w:hAnsi="Verdana"/>
          <w:spacing w:val="0"/>
          <w:lang w:val="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в случай че са посочени такива), като ВЪЗЛОЖИТЕЛЯТ не дължи заплащането на каквито и да е други разноски, направени от ИЗПЪЛНИТЕЛЯ.</w:t>
      </w:r>
    </w:p>
    <w:p w14:paraId="3BF2376F" w14:textId="77777777" w:rsidR="00194A55" w:rsidRPr="00902EC7" w:rsidRDefault="00194A55" w:rsidP="00194A55">
      <w:pPr>
        <w:widowControl w:val="0"/>
        <w:tabs>
          <w:tab w:val="left" w:pos="426"/>
        </w:tabs>
        <w:spacing w:beforeLines="60" w:before="144" w:afterLines="60" w:after="144"/>
        <w:jc w:val="both"/>
        <w:rPr>
          <w:rFonts w:ascii="Verdana" w:hAnsi="Verdana"/>
          <w:spacing w:val="0"/>
          <w:lang w:val="bg-BG"/>
        </w:rPr>
      </w:pPr>
      <w:r w:rsidRPr="00902EC7">
        <w:rPr>
          <w:rFonts w:ascii="Verdana" w:hAnsi="Verdana"/>
          <w:b/>
          <w:spacing w:val="0"/>
          <w:lang w:val="bg-BG"/>
        </w:rPr>
        <w:t>(3)</w:t>
      </w:r>
      <w:r w:rsidRPr="00902EC7">
        <w:rPr>
          <w:rFonts w:ascii="Verdana" w:hAnsi="Verdana"/>
          <w:spacing w:val="0"/>
          <w:lang w:val="bg-BG"/>
        </w:rPr>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w:t>
      </w:r>
    </w:p>
    <w:p w14:paraId="564574D7" w14:textId="77777777" w:rsidR="00194A55" w:rsidRPr="00902EC7" w:rsidRDefault="00194A55" w:rsidP="00194A55">
      <w:pPr>
        <w:widowControl w:val="0"/>
        <w:tabs>
          <w:tab w:val="left" w:pos="567"/>
        </w:tabs>
        <w:spacing w:beforeLines="60" w:before="144" w:afterLines="60" w:after="144"/>
        <w:jc w:val="both"/>
        <w:rPr>
          <w:rFonts w:ascii="Verdana" w:hAnsi="Verdana"/>
          <w:spacing w:val="0"/>
          <w:lang w:val="bg-BG"/>
        </w:rPr>
      </w:pPr>
      <w:r w:rsidRPr="00902EC7">
        <w:rPr>
          <w:rFonts w:ascii="Verdana" w:hAnsi="Verdana"/>
          <w:spacing w:val="0"/>
          <w:lang w:val="bg-BG"/>
        </w:rPr>
        <w:t>Всички цени са в евро, без ДДС и до втория знак след десетичната запетая.</w:t>
      </w:r>
    </w:p>
    <w:p w14:paraId="41A03BF0" w14:textId="77777777" w:rsidR="00194A55" w:rsidRPr="00902EC7" w:rsidRDefault="00194A55" w:rsidP="00194A55">
      <w:pPr>
        <w:widowControl w:val="0"/>
        <w:tabs>
          <w:tab w:val="left" w:pos="567"/>
        </w:tabs>
        <w:spacing w:beforeLines="60" w:before="144" w:afterLines="60" w:after="144"/>
        <w:jc w:val="both"/>
        <w:rPr>
          <w:rFonts w:ascii="Verdana" w:hAnsi="Verdana"/>
          <w:spacing w:val="0"/>
          <w:lang w:val="bg-BG"/>
        </w:rPr>
      </w:pPr>
      <w:r w:rsidRPr="00902EC7">
        <w:rPr>
          <w:rFonts w:ascii="Verdana" w:hAnsi="Verdana"/>
          <w:spacing w:val="0"/>
          <w:lang w:val="bg-BG"/>
        </w:rPr>
        <w:t>На Изпълнителя не са гарантирани количества или продължителност на дейностите.</w:t>
      </w:r>
    </w:p>
    <w:p w14:paraId="3B284C3E" w14:textId="77777777" w:rsidR="00194A55" w:rsidRPr="00902EC7" w:rsidRDefault="00194A55" w:rsidP="00194A55">
      <w:pPr>
        <w:widowControl w:val="0"/>
        <w:spacing w:beforeLines="60" w:before="144" w:afterLines="60" w:after="144"/>
        <w:jc w:val="both"/>
        <w:rPr>
          <w:rFonts w:ascii="Verdana" w:hAnsi="Verdana"/>
          <w:spacing w:val="0"/>
          <w:lang w:val="bg-BG"/>
        </w:rPr>
      </w:pPr>
      <w:r w:rsidRPr="00902EC7">
        <w:rPr>
          <w:rFonts w:ascii="Verdana" w:hAnsi="Verdana"/>
          <w:b/>
          <w:spacing w:val="0"/>
          <w:lang w:val="bg-BG"/>
        </w:rPr>
        <w:t xml:space="preserve">Чл. 7. </w:t>
      </w:r>
      <w:r w:rsidRPr="00902EC7">
        <w:rPr>
          <w:rFonts w:ascii="Verdana" w:hAnsi="Verdana"/>
          <w:spacing w:val="0"/>
          <w:lang w:val="bg-BG"/>
        </w:rPr>
        <w:t>ВЪЗЛОЖИТЕЛЯТ плаща на ИЗПЪЛНИТЕЛЯ Цената по този Договор, както следва:</w:t>
      </w:r>
    </w:p>
    <w:p w14:paraId="1401A923" w14:textId="77777777" w:rsidR="00194A55" w:rsidRPr="00902EC7" w:rsidRDefault="00194A55" w:rsidP="00194A55">
      <w:pPr>
        <w:widowControl w:val="0"/>
        <w:spacing w:beforeLines="60" w:before="144" w:afterLines="60" w:after="144"/>
        <w:jc w:val="both"/>
        <w:rPr>
          <w:rFonts w:ascii="Verdana" w:hAnsi="Verdana"/>
          <w:spacing w:val="0"/>
          <w:lang w:val="bg-BG"/>
        </w:rPr>
      </w:pPr>
      <w:r w:rsidRPr="00902EC7">
        <w:rPr>
          <w:rFonts w:ascii="Verdana" w:hAnsi="Verdana"/>
          <w:b/>
          <w:spacing w:val="0"/>
          <w:lang w:val="bg-BG"/>
        </w:rPr>
        <w:t>(1)</w:t>
      </w:r>
      <w:r w:rsidRPr="00902EC7">
        <w:rPr>
          <w:rFonts w:ascii="Verdana" w:hAnsi="Verdana"/>
          <w:spacing w:val="0"/>
          <w:lang w:val="bg-BG"/>
        </w:rPr>
        <w:t xml:space="preserve"> Плащане в размер на 100% от</w:t>
      </w:r>
      <w:r w:rsidRPr="00902EC7">
        <w:rPr>
          <w:rFonts w:ascii="Verdana" w:eastAsia="Calibri" w:hAnsi="Verdana"/>
          <w:spacing w:val="0"/>
          <w:lang w:val="bg-BG"/>
        </w:rPr>
        <w:t xml:space="preserve"> стойността на всяка изпълнена </w:t>
      </w:r>
      <w:r w:rsidRPr="00902EC7">
        <w:rPr>
          <w:rFonts w:ascii="Verdana" w:hAnsi="Verdana"/>
          <w:spacing w:val="0"/>
          <w:lang w:val="bg-BG"/>
        </w:rPr>
        <w:t>дейност при условията на чл. 8.</w:t>
      </w:r>
    </w:p>
    <w:p w14:paraId="1EC2698D" w14:textId="77777777" w:rsidR="00194A55" w:rsidRPr="00902EC7" w:rsidRDefault="00194A55" w:rsidP="00194A55">
      <w:pPr>
        <w:widowControl w:val="0"/>
        <w:tabs>
          <w:tab w:val="left" w:pos="709"/>
        </w:tabs>
        <w:spacing w:beforeLines="60" w:before="144" w:afterLines="60" w:after="144"/>
        <w:jc w:val="both"/>
        <w:rPr>
          <w:rFonts w:ascii="Verdana" w:hAnsi="Verdana"/>
          <w:spacing w:val="0"/>
          <w:lang w:val="bg-BG"/>
        </w:rPr>
      </w:pPr>
      <w:r w:rsidRPr="00902EC7">
        <w:rPr>
          <w:rFonts w:ascii="Verdana" w:hAnsi="Verdana"/>
          <w:b/>
          <w:spacing w:val="0"/>
          <w:lang w:val="bg-BG"/>
        </w:rPr>
        <w:t>Чл. 8. (1)</w:t>
      </w:r>
      <w:r w:rsidRPr="00902EC7">
        <w:rPr>
          <w:rFonts w:ascii="Verdana" w:hAnsi="Verdana"/>
          <w:spacing w:val="0"/>
          <w:lang w:val="bg-BG"/>
        </w:rPr>
        <w:t xml:space="preserve"> Всяко плащане по този Договор се извършва въз основа на следните документи:</w:t>
      </w:r>
    </w:p>
    <w:p w14:paraId="235804CA" w14:textId="77777777" w:rsidR="00194A55" w:rsidRPr="00902EC7" w:rsidRDefault="00194A55" w:rsidP="00194A55">
      <w:pPr>
        <w:widowControl w:val="0"/>
        <w:spacing w:beforeLines="60" w:before="144" w:afterLines="60" w:after="144"/>
        <w:jc w:val="both"/>
        <w:rPr>
          <w:rFonts w:ascii="Verdana" w:hAnsi="Verdana"/>
          <w:spacing w:val="0"/>
          <w:lang w:val="bg-BG"/>
        </w:rPr>
      </w:pPr>
      <w:r w:rsidRPr="00902EC7">
        <w:rPr>
          <w:rFonts w:ascii="Verdana" w:hAnsi="Verdana"/>
          <w:spacing w:val="0"/>
          <w:lang w:val="bg-BG"/>
        </w:rPr>
        <w:t>1. приемо-предавателен протокол за приемане без възражения на Услугите за съответната дейност, подписан от ВЪЗЛОЖИТЕЛЯ и ИЗПЪЛНИТЕЛЯ, при съответно спазване на разпоредбите на Раздел VI (Предаване и приемане на изпълнението) от Договора;</w:t>
      </w:r>
    </w:p>
    <w:p w14:paraId="02BC8690" w14:textId="77777777" w:rsidR="00194A55" w:rsidRPr="00902EC7" w:rsidRDefault="00194A55" w:rsidP="00194A55">
      <w:pPr>
        <w:widowControl w:val="0"/>
        <w:spacing w:beforeLines="60" w:before="144" w:afterLines="60" w:after="144"/>
        <w:jc w:val="both"/>
        <w:rPr>
          <w:rFonts w:ascii="Verdana" w:hAnsi="Verdana"/>
          <w:spacing w:val="0"/>
          <w:lang w:val="bg-BG"/>
        </w:rPr>
      </w:pPr>
      <w:r w:rsidRPr="00902EC7">
        <w:rPr>
          <w:rFonts w:ascii="Verdana" w:hAnsi="Verdana"/>
          <w:spacing w:val="0"/>
          <w:lang w:val="bg-BG"/>
        </w:rPr>
        <w:t>2. фактура за дължимата сума, издадена от ИЗПЪЛНИТЕЛЯ и представена/предадена на контролиращият служител на ВЪЗЛОЖИТЕЛЯ.</w:t>
      </w:r>
    </w:p>
    <w:p w14:paraId="1582F93D" w14:textId="77777777" w:rsidR="00194A55" w:rsidRPr="00902EC7" w:rsidRDefault="00194A55" w:rsidP="00194A55">
      <w:pPr>
        <w:widowControl w:val="0"/>
        <w:spacing w:beforeLines="60" w:before="144" w:afterLines="60" w:after="144"/>
        <w:jc w:val="both"/>
        <w:rPr>
          <w:rFonts w:ascii="Verdana" w:hAnsi="Verdana"/>
          <w:spacing w:val="0"/>
          <w:lang w:val="bg-BG"/>
        </w:rPr>
      </w:pPr>
      <w:r w:rsidRPr="00902EC7">
        <w:rPr>
          <w:rFonts w:ascii="Verdana" w:hAnsi="Verdana"/>
          <w:b/>
          <w:spacing w:val="0"/>
          <w:lang w:val="bg-BG"/>
        </w:rPr>
        <w:t>(2)</w:t>
      </w:r>
      <w:r w:rsidRPr="00902EC7">
        <w:rPr>
          <w:rFonts w:ascii="Verdana" w:hAnsi="Verdana"/>
          <w:spacing w:val="0"/>
          <w:lang w:val="bg-BG"/>
        </w:rPr>
        <w:t xml:space="preserve"> Плащането се извършва по банков път до 60 дни от датата на коректно попълнена фактура, издадена от Изпълнителя и изпратена/предадена на Контролиращия служител по Договора от страна на Възложителя, въз основа на приемо-предавателен протокол за съответната извършена дейност, подписан без възражения от двете страни.</w:t>
      </w:r>
    </w:p>
    <w:p w14:paraId="5CA0521B" w14:textId="77777777" w:rsidR="00194A55" w:rsidRPr="00902EC7" w:rsidRDefault="00194A55" w:rsidP="00194A55">
      <w:pPr>
        <w:widowControl w:val="0"/>
        <w:spacing w:beforeLines="60" w:before="144" w:afterLines="60" w:after="144"/>
        <w:jc w:val="both"/>
        <w:rPr>
          <w:rFonts w:ascii="Verdana" w:hAnsi="Verdana"/>
          <w:spacing w:val="0"/>
          <w:lang w:val="bg-BG"/>
        </w:rPr>
      </w:pPr>
      <w:bookmarkStart w:id="0" w:name="_Hlk192595025"/>
      <w:r w:rsidRPr="00902EC7">
        <w:rPr>
          <w:rFonts w:ascii="Verdana" w:hAnsi="Verdana"/>
          <w:b/>
          <w:spacing w:val="0"/>
          <w:lang w:val="bg-BG"/>
        </w:rPr>
        <w:t xml:space="preserve">Чл. </w:t>
      </w:r>
      <w:bookmarkEnd w:id="0"/>
      <w:r w:rsidRPr="00902EC7">
        <w:rPr>
          <w:rFonts w:ascii="Verdana" w:hAnsi="Verdana"/>
          <w:b/>
          <w:spacing w:val="0"/>
          <w:lang w:val="bg-BG"/>
        </w:rPr>
        <w:t xml:space="preserve">9. (1) </w:t>
      </w:r>
      <w:r w:rsidRPr="00902EC7">
        <w:rPr>
          <w:rFonts w:ascii="Verdana" w:hAnsi="Verdana"/>
          <w:spacing w:val="0"/>
          <w:lang w:val="bg-BG"/>
        </w:rPr>
        <w:t xml:space="preserve">Всички плащания по този Договор се извършват в лева чрез банков превод по следната банкова сметка на ИЗПЪЛНИТЕЛЯ: </w:t>
      </w:r>
    </w:p>
    <w:p w14:paraId="0D7AC874" w14:textId="77777777" w:rsidR="00194A55" w:rsidRPr="00902EC7" w:rsidRDefault="00194A55" w:rsidP="00194A55">
      <w:pPr>
        <w:spacing w:beforeLines="60" w:before="144" w:afterLines="60" w:after="144"/>
        <w:jc w:val="both"/>
        <w:rPr>
          <w:rFonts w:ascii="Verdana" w:eastAsia="Calibri" w:hAnsi="Verdana"/>
          <w:spacing w:val="0"/>
          <w:lang w:val="bg-BG"/>
        </w:rPr>
      </w:pPr>
      <w:r w:rsidRPr="00902EC7">
        <w:rPr>
          <w:rFonts w:ascii="Verdana" w:eastAsia="Calibri" w:hAnsi="Verdana"/>
          <w:spacing w:val="0"/>
          <w:lang w:val="bg-BG"/>
        </w:rPr>
        <w:t>Банка:</w:t>
      </w:r>
      <w:r w:rsidRPr="00902EC7">
        <w:rPr>
          <w:rFonts w:ascii="Verdana" w:hAnsi="Verdana"/>
          <w:spacing w:val="0"/>
          <w:lang w:val="bg-BG"/>
        </w:rPr>
        <w:t>[……………………………]</w:t>
      </w:r>
    </w:p>
    <w:p w14:paraId="3A68BA2C" w14:textId="77777777" w:rsidR="00194A55" w:rsidRPr="00902EC7" w:rsidRDefault="00194A55" w:rsidP="00194A55">
      <w:pPr>
        <w:spacing w:beforeLines="60" w:before="144" w:afterLines="60" w:after="144"/>
        <w:jc w:val="both"/>
        <w:rPr>
          <w:rFonts w:ascii="Verdana" w:eastAsia="Calibri" w:hAnsi="Verdana"/>
          <w:spacing w:val="0"/>
          <w:lang w:val="bg-BG"/>
        </w:rPr>
      </w:pPr>
      <w:r w:rsidRPr="00902EC7">
        <w:rPr>
          <w:rFonts w:ascii="Verdana" w:eastAsia="Calibri" w:hAnsi="Verdana"/>
          <w:spacing w:val="0"/>
          <w:lang w:val="bg-BG"/>
        </w:rPr>
        <w:t>BIC:</w:t>
      </w:r>
      <w:r w:rsidRPr="00902EC7">
        <w:rPr>
          <w:rFonts w:ascii="Verdana" w:eastAsia="Calibri" w:hAnsi="Verdana"/>
          <w:spacing w:val="0"/>
          <w:lang w:val="bg-BG"/>
        </w:rPr>
        <w:tab/>
      </w:r>
      <w:r w:rsidRPr="00902EC7">
        <w:rPr>
          <w:rFonts w:ascii="Verdana" w:hAnsi="Verdana"/>
          <w:spacing w:val="0"/>
          <w:lang w:val="bg-BG"/>
        </w:rPr>
        <w:t>[……………………………]</w:t>
      </w:r>
    </w:p>
    <w:p w14:paraId="5EBAEE05" w14:textId="77777777" w:rsidR="00194A55" w:rsidRPr="00902EC7" w:rsidRDefault="00194A55" w:rsidP="00194A55">
      <w:pPr>
        <w:spacing w:beforeLines="60" w:before="144" w:afterLines="60" w:after="144"/>
        <w:jc w:val="both"/>
        <w:rPr>
          <w:rFonts w:ascii="Verdana" w:eastAsia="Calibri" w:hAnsi="Verdana"/>
          <w:spacing w:val="0"/>
          <w:lang w:val="bg-BG"/>
        </w:rPr>
      </w:pPr>
      <w:r w:rsidRPr="00902EC7">
        <w:rPr>
          <w:rFonts w:ascii="Verdana" w:eastAsia="Calibri" w:hAnsi="Verdana"/>
          <w:spacing w:val="0"/>
          <w:lang w:val="bg-BG"/>
        </w:rPr>
        <w:t>IBAN:</w:t>
      </w:r>
      <w:r w:rsidRPr="00902EC7">
        <w:rPr>
          <w:rFonts w:ascii="Verdana" w:eastAsia="Calibri" w:hAnsi="Verdana"/>
          <w:spacing w:val="0"/>
          <w:lang w:val="bg-BG"/>
        </w:rPr>
        <w:tab/>
      </w:r>
      <w:r w:rsidRPr="00902EC7">
        <w:rPr>
          <w:rFonts w:ascii="Verdana" w:hAnsi="Verdana"/>
          <w:spacing w:val="0"/>
          <w:lang w:val="bg-BG"/>
        </w:rPr>
        <w:t>[……………………………]</w:t>
      </w:r>
    </w:p>
    <w:p w14:paraId="444A0CF5" w14:textId="77777777" w:rsidR="00194A55" w:rsidRPr="00902EC7" w:rsidRDefault="00194A55" w:rsidP="00194A55">
      <w:pPr>
        <w:spacing w:beforeLines="60" w:before="144" w:afterLines="60" w:after="144"/>
        <w:jc w:val="both"/>
        <w:rPr>
          <w:rFonts w:ascii="Verdana" w:hAnsi="Verdana"/>
          <w:spacing w:val="0"/>
          <w:lang w:val="bg-BG"/>
        </w:rPr>
      </w:pPr>
      <w:r w:rsidRPr="00902EC7">
        <w:rPr>
          <w:rFonts w:ascii="Verdana" w:eastAsia="Calibri" w:hAnsi="Verdana"/>
          <w:b/>
          <w:spacing w:val="0"/>
          <w:lang w:val="bg-BG"/>
        </w:rPr>
        <w:t>(2)</w:t>
      </w:r>
      <w:r w:rsidRPr="00902EC7">
        <w:rPr>
          <w:rFonts w:ascii="Verdana" w:eastAsia="Calibri" w:hAnsi="Verdana"/>
          <w:spacing w:val="0"/>
          <w:lang w:val="bg-BG"/>
        </w:rPr>
        <w:t xml:space="preserve"> Изпълнителят е длъжен да уведомява писмено Възложителя за всички последващи промени по ал. 1 в срок от 3</w:t>
      </w:r>
      <w:r w:rsidRPr="00902EC7">
        <w:rPr>
          <w:rFonts w:ascii="Verdana" w:eastAsia="Calibri" w:hAnsi="Verdana"/>
          <w:i/>
          <w:spacing w:val="0"/>
          <w:lang w:val="bg-BG"/>
        </w:rPr>
        <w:t xml:space="preserve"> (</w:t>
      </w:r>
      <w:r w:rsidRPr="00902EC7">
        <w:rPr>
          <w:rFonts w:ascii="Verdana" w:eastAsia="Calibri" w:hAnsi="Verdana"/>
          <w:spacing w:val="0"/>
          <w:lang w:val="bg-BG"/>
        </w:rPr>
        <w:t>три)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67DFF65B" w14:textId="77777777" w:rsidR="00194A55" w:rsidRPr="00902EC7" w:rsidRDefault="00194A55" w:rsidP="00194A55">
      <w:pPr>
        <w:pStyle w:val="BodyText"/>
        <w:widowControl w:val="0"/>
        <w:tabs>
          <w:tab w:val="left" w:pos="426"/>
          <w:tab w:val="left" w:pos="567"/>
          <w:tab w:val="left" w:pos="851"/>
        </w:tabs>
        <w:contextualSpacing/>
        <w:rPr>
          <w:rFonts w:ascii="Verdana" w:hAnsi="Verdana"/>
          <w:b/>
          <w:color w:val="000000"/>
          <w:lang w:val="bg-BG"/>
        </w:rPr>
      </w:pPr>
      <w:r w:rsidRPr="00902EC7">
        <w:rPr>
          <w:rFonts w:ascii="Verdana" w:hAnsi="Verdana"/>
          <w:b/>
          <w:color w:val="000000"/>
          <w:lang w:val="bg-BG"/>
        </w:rPr>
        <w:t>IV.</w:t>
      </w:r>
      <w:r w:rsidRPr="00902EC7">
        <w:rPr>
          <w:rFonts w:ascii="Verdana" w:hAnsi="Verdana"/>
          <w:b/>
          <w:color w:val="000000"/>
          <w:lang w:val="bg-BG"/>
        </w:rPr>
        <w:tab/>
        <w:t>ГАРАНЦИЯ ЗА ИЗПЪЛНЕНИЕ</w:t>
      </w:r>
    </w:p>
    <w:p w14:paraId="15FAFBB8" w14:textId="77777777" w:rsidR="00194A55" w:rsidRPr="00902EC7" w:rsidRDefault="00194A55" w:rsidP="00194A55">
      <w:pPr>
        <w:shd w:val="clear" w:color="auto" w:fill="FFFFFF"/>
        <w:tabs>
          <w:tab w:val="left" w:pos="426"/>
        </w:tabs>
        <w:spacing w:beforeLines="60" w:before="144" w:afterLines="60" w:after="144"/>
        <w:jc w:val="both"/>
        <w:rPr>
          <w:rFonts w:ascii="Verdana" w:hAnsi="Verdana"/>
          <w:spacing w:val="-2"/>
          <w:lang w:val="bg-BG"/>
        </w:rPr>
      </w:pPr>
      <w:r w:rsidRPr="00902EC7">
        <w:rPr>
          <w:rFonts w:ascii="Verdana" w:hAnsi="Verdana"/>
          <w:b/>
          <w:spacing w:val="0"/>
          <w:lang w:val="bg-BG"/>
        </w:rPr>
        <w:t xml:space="preserve">Чл. 10. </w:t>
      </w:r>
      <w:r w:rsidRPr="00902EC7">
        <w:rPr>
          <w:rFonts w:ascii="Verdana" w:hAnsi="Verdana"/>
          <w:color w:val="000000"/>
          <w:spacing w:val="1"/>
          <w:lang w:val="bg-BG"/>
        </w:rPr>
        <w:t xml:space="preserve">При подписването на този Договор, ИЗПЪЛНИТЕЛЯТ представя на </w:t>
      </w:r>
      <w:r w:rsidRPr="00902EC7">
        <w:rPr>
          <w:rFonts w:ascii="Verdana" w:hAnsi="Verdana"/>
          <w:spacing w:val="0"/>
          <w:lang w:val="bg-BG"/>
        </w:rPr>
        <w:t>ВЪЗЛОЖИТЕЛЯ</w:t>
      </w:r>
      <w:r w:rsidRPr="00902EC7">
        <w:rPr>
          <w:rFonts w:ascii="Verdana" w:hAnsi="Verdana"/>
          <w:color w:val="000000"/>
          <w:spacing w:val="1"/>
          <w:lang w:val="bg-BG"/>
        </w:rPr>
        <w:t xml:space="preserve"> </w:t>
      </w:r>
      <w:r w:rsidRPr="00902EC7">
        <w:rPr>
          <w:rFonts w:ascii="Verdana" w:hAnsi="Verdana"/>
          <w:spacing w:val="1"/>
          <w:lang w:val="bg-BG"/>
        </w:rPr>
        <w:t>гаранция за изпълнение в размер на 2 % от максималната стойност на договора</w:t>
      </w:r>
      <w:r w:rsidRPr="00902EC7">
        <w:rPr>
          <w:rFonts w:ascii="Verdana" w:hAnsi="Verdana"/>
          <w:spacing w:val="-2"/>
          <w:lang w:val="bg-BG"/>
        </w:rPr>
        <w:t>.</w:t>
      </w:r>
    </w:p>
    <w:p w14:paraId="58978295" w14:textId="77777777" w:rsidR="00194A55" w:rsidRPr="00902EC7" w:rsidRDefault="00194A55" w:rsidP="00194A55">
      <w:pPr>
        <w:shd w:val="clear" w:color="auto" w:fill="FFFFFF"/>
        <w:spacing w:beforeLines="60" w:before="144" w:afterLines="60" w:after="144"/>
        <w:jc w:val="both"/>
        <w:rPr>
          <w:rFonts w:ascii="Verdana" w:hAnsi="Verdana"/>
          <w:b/>
          <w:spacing w:val="0"/>
          <w:lang w:val="bg-BG"/>
        </w:rPr>
      </w:pPr>
      <w:r w:rsidRPr="00902EC7">
        <w:rPr>
          <w:rFonts w:ascii="Verdana" w:hAnsi="Verdana"/>
          <w:spacing w:val="0"/>
          <w:lang w:val="bg-BG"/>
        </w:rPr>
        <w:t xml:space="preserve"> („</w:t>
      </w:r>
      <w:r w:rsidRPr="00902EC7">
        <w:rPr>
          <w:rFonts w:ascii="Verdana" w:hAnsi="Verdana"/>
          <w:b/>
          <w:spacing w:val="0"/>
          <w:lang w:val="bg-BG"/>
        </w:rPr>
        <w:t>Гаранцията за изпълнение</w:t>
      </w:r>
      <w:r w:rsidRPr="00902EC7">
        <w:rPr>
          <w:rFonts w:ascii="Verdana" w:hAnsi="Verdana"/>
          <w:spacing w:val="0"/>
          <w:lang w:val="bg-BG"/>
        </w:rPr>
        <w:t>“), която служи за обезпечаване на изпълнението на задълженията на ИЗПЪЛНИТЕЛЯ по Договора</w:t>
      </w:r>
      <w:r w:rsidRPr="00902EC7">
        <w:rPr>
          <w:rFonts w:ascii="Verdana" w:hAnsi="Verdana"/>
          <w:color w:val="000000"/>
          <w:spacing w:val="-2"/>
          <w:lang w:val="bg-BG"/>
        </w:rPr>
        <w:t xml:space="preserve">. </w:t>
      </w:r>
    </w:p>
    <w:p w14:paraId="47796592" w14:textId="77777777" w:rsidR="00194A55" w:rsidRPr="00902EC7" w:rsidRDefault="00194A55" w:rsidP="00194A55">
      <w:pPr>
        <w:shd w:val="clear" w:color="auto" w:fill="FFFFFF"/>
        <w:spacing w:beforeLines="60" w:before="144" w:afterLines="60" w:after="144"/>
        <w:jc w:val="both"/>
        <w:rPr>
          <w:rFonts w:ascii="Verdana" w:hAnsi="Verdana"/>
          <w:color w:val="000000"/>
          <w:spacing w:val="-2"/>
          <w:lang w:val="bg-BG"/>
        </w:rPr>
      </w:pPr>
      <w:r w:rsidRPr="00902EC7">
        <w:rPr>
          <w:rFonts w:ascii="Verdana" w:hAnsi="Verdana"/>
          <w:b/>
          <w:spacing w:val="0"/>
          <w:lang w:val="bg-BG"/>
        </w:rPr>
        <w:t xml:space="preserve">Чл. 11. (1) </w:t>
      </w:r>
      <w:r w:rsidRPr="00902EC7">
        <w:rPr>
          <w:rFonts w:ascii="Verdana" w:hAnsi="Verdana"/>
          <w:color w:val="000000"/>
          <w:spacing w:val="-2"/>
          <w:lang w:val="bg-BG"/>
        </w:rPr>
        <w:t xml:space="preserve">В случай на изменение на Договора, извършено в съответствие с този Договор и приложимото право, ИЗПЪЛНИТЕЛЯТ се задължава да предприеме необходимите действия за привеждане на Гаранцията за изпълнение в съответствие с </w:t>
      </w:r>
      <w:r w:rsidRPr="00902EC7">
        <w:rPr>
          <w:rFonts w:ascii="Verdana" w:hAnsi="Verdana"/>
          <w:color w:val="000000"/>
          <w:spacing w:val="-2"/>
          <w:lang w:val="bg-BG"/>
        </w:rPr>
        <w:lastRenderedPageBreak/>
        <w:t>изменените условия на Договора, в срок до 5 (пет) дни от подписването на допълнително споразумение за изменението.</w:t>
      </w:r>
    </w:p>
    <w:p w14:paraId="173A6AE8" w14:textId="77777777" w:rsidR="00194A55" w:rsidRPr="00902EC7" w:rsidRDefault="00194A55" w:rsidP="00194A55">
      <w:pPr>
        <w:shd w:val="clear" w:color="auto" w:fill="FFFFFF"/>
        <w:spacing w:beforeLines="60" w:before="144" w:afterLines="60" w:after="144"/>
        <w:jc w:val="both"/>
        <w:rPr>
          <w:rFonts w:ascii="Verdana" w:hAnsi="Verdana"/>
          <w:spacing w:val="0"/>
          <w:lang w:val="bg-BG"/>
        </w:rPr>
      </w:pPr>
      <w:r w:rsidRPr="00902EC7">
        <w:rPr>
          <w:rFonts w:ascii="Verdana" w:hAnsi="Verdana"/>
          <w:b/>
          <w:spacing w:val="0"/>
          <w:lang w:val="bg-BG"/>
        </w:rPr>
        <w:t xml:space="preserve">(2) </w:t>
      </w:r>
      <w:r w:rsidRPr="00902EC7">
        <w:rPr>
          <w:rFonts w:ascii="Verdana" w:hAnsi="Verdana"/>
          <w:spacing w:val="0"/>
          <w:lang w:val="bg-BG"/>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37240A18" w14:textId="77777777" w:rsidR="00194A55" w:rsidRPr="00902EC7" w:rsidRDefault="00194A55" w:rsidP="00194A55">
      <w:pPr>
        <w:shd w:val="clear" w:color="auto" w:fill="FFFFFF"/>
        <w:spacing w:beforeLines="60" w:before="144" w:afterLines="60" w:after="144"/>
        <w:jc w:val="both"/>
        <w:rPr>
          <w:rFonts w:ascii="Verdana" w:hAnsi="Verdana"/>
          <w:spacing w:val="0"/>
          <w:lang w:val="bg-BG"/>
        </w:rPr>
      </w:pPr>
      <w:r w:rsidRPr="00902EC7">
        <w:rPr>
          <w:rFonts w:ascii="Verdana" w:hAnsi="Verdana"/>
          <w:spacing w:val="0"/>
          <w:lang w:val="bg-BG"/>
        </w:rPr>
        <w:t xml:space="preserve">1. внасяне на допълнителна парична сума по банковата сметка на ВЪЗЛОЖИТЕЛЯ, при спазване на изискванията на чл. </w:t>
      </w:r>
      <w:r w:rsidRPr="00902EC7">
        <w:rPr>
          <w:rFonts w:ascii="Verdana" w:hAnsi="Verdana"/>
          <w:color w:val="000000"/>
          <w:spacing w:val="-2"/>
          <w:lang w:val="bg-BG"/>
        </w:rPr>
        <w:t>12</w:t>
      </w:r>
      <w:r w:rsidRPr="00902EC7">
        <w:rPr>
          <w:rFonts w:ascii="Verdana" w:hAnsi="Verdana"/>
          <w:spacing w:val="0"/>
          <w:lang w:val="bg-BG"/>
        </w:rPr>
        <w:t xml:space="preserve"> от Договора; и/или;</w:t>
      </w:r>
    </w:p>
    <w:p w14:paraId="7CA3FCF4" w14:textId="77777777" w:rsidR="00194A55" w:rsidRPr="00902EC7" w:rsidRDefault="00194A55" w:rsidP="00194A55">
      <w:pPr>
        <w:shd w:val="clear" w:color="auto" w:fill="FFFFFF"/>
        <w:spacing w:beforeLines="60" w:before="144" w:afterLines="60" w:after="144"/>
        <w:jc w:val="both"/>
        <w:rPr>
          <w:rFonts w:ascii="Verdana" w:hAnsi="Verdana"/>
          <w:color w:val="000000"/>
          <w:spacing w:val="-2"/>
          <w:lang w:val="bg-BG"/>
        </w:rPr>
      </w:pPr>
      <w:r w:rsidRPr="00902EC7">
        <w:rPr>
          <w:rFonts w:ascii="Verdana" w:hAnsi="Verdana"/>
          <w:spacing w:val="0"/>
          <w:lang w:val="bg-BG"/>
        </w:rPr>
        <w:t xml:space="preserve">2. </w:t>
      </w:r>
      <w:r w:rsidRPr="00902EC7">
        <w:rPr>
          <w:rFonts w:ascii="Verdana" w:hAnsi="Verdana"/>
          <w:color w:val="000000"/>
          <w:spacing w:val="-2"/>
          <w:lang w:val="bg-BG"/>
        </w:rPr>
        <w:t>предоставяне на документ за изменение на първоначалната банкова гаранция или нова банкова гаранция, при спазване на изискванията на чл. 13 от Договора; и/или</w:t>
      </w:r>
    </w:p>
    <w:p w14:paraId="3A2C0C5C" w14:textId="77777777" w:rsidR="00194A55" w:rsidRPr="00902EC7" w:rsidRDefault="00194A55" w:rsidP="00194A55">
      <w:pPr>
        <w:shd w:val="clear" w:color="auto" w:fill="FFFFFF"/>
        <w:spacing w:beforeLines="60" w:before="144" w:afterLines="60" w:after="144"/>
        <w:jc w:val="both"/>
        <w:rPr>
          <w:rFonts w:ascii="Verdana" w:hAnsi="Verdana"/>
          <w:color w:val="000000"/>
          <w:spacing w:val="-2"/>
          <w:lang w:val="bg-BG"/>
        </w:rPr>
      </w:pPr>
      <w:r w:rsidRPr="00902EC7">
        <w:rPr>
          <w:rFonts w:ascii="Verdana" w:hAnsi="Verdana"/>
          <w:color w:val="000000"/>
          <w:spacing w:val="-2"/>
          <w:lang w:val="bg-BG"/>
        </w:rPr>
        <w:t>3. предоставяне на документ за изменение на първоначалната застраховка или нова застраховка, при спазване на изискванията на чл. 14 от Договора.</w:t>
      </w:r>
    </w:p>
    <w:p w14:paraId="46E2F8AB" w14:textId="77777777" w:rsidR="00194A55" w:rsidRPr="00902EC7" w:rsidRDefault="00194A55" w:rsidP="00194A55">
      <w:pPr>
        <w:shd w:val="clear" w:color="auto" w:fill="FFFFFF"/>
        <w:spacing w:beforeLines="60" w:before="144" w:afterLines="60" w:after="144"/>
        <w:jc w:val="both"/>
        <w:rPr>
          <w:rFonts w:ascii="Verdana" w:hAnsi="Verdana"/>
          <w:color w:val="000000"/>
          <w:spacing w:val="-2"/>
          <w:lang w:val="bg-BG"/>
        </w:rPr>
      </w:pPr>
      <w:r w:rsidRPr="00902EC7">
        <w:rPr>
          <w:rFonts w:ascii="Verdana" w:hAnsi="Verdana"/>
          <w:b/>
          <w:color w:val="000000"/>
          <w:spacing w:val="-2"/>
          <w:lang w:val="bg-BG"/>
        </w:rPr>
        <w:t xml:space="preserve">Чл. 12. </w:t>
      </w:r>
      <w:r w:rsidRPr="00902EC7">
        <w:rPr>
          <w:rFonts w:ascii="Verdana" w:hAnsi="Verdana"/>
          <w:color w:val="000000"/>
          <w:spacing w:val="-2"/>
          <w:lang w:val="bg-BG"/>
        </w:rPr>
        <w:t xml:space="preserve">Когато като Гаранция за изпълнение се представя парична сума, сумата се внася по следната банкова сметка на ВЪЗЛОЖИТЕЛЯ: </w:t>
      </w:r>
    </w:p>
    <w:p w14:paraId="0C6A8A65" w14:textId="77777777" w:rsidR="00194A55" w:rsidRPr="00902EC7" w:rsidRDefault="00194A55" w:rsidP="00194A55">
      <w:pPr>
        <w:shd w:val="clear" w:color="auto" w:fill="FFFFFF"/>
        <w:spacing w:beforeLines="60" w:before="144" w:afterLines="60" w:after="144"/>
        <w:jc w:val="both"/>
        <w:rPr>
          <w:rFonts w:ascii="Verdana" w:hAnsi="Verdana"/>
          <w:spacing w:val="0"/>
          <w:lang w:val="bg-BG"/>
        </w:rPr>
      </w:pPr>
      <w:r w:rsidRPr="00902EC7">
        <w:rPr>
          <w:rFonts w:ascii="Verdana" w:hAnsi="Verdana"/>
          <w:spacing w:val="0"/>
          <w:lang w:val="bg-BG"/>
        </w:rPr>
        <w:t>„</w:t>
      </w:r>
      <w:r w:rsidRPr="00902EC7">
        <w:rPr>
          <w:rFonts w:ascii="Verdana" w:hAnsi="Verdana"/>
          <w:bCs/>
          <w:spacing w:val="0"/>
          <w:lang w:val="bg-BG"/>
        </w:rPr>
        <w:t>Обединена българска банка</w:t>
      </w:r>
      <w:r w:rsidRPr="00902EC7">
        <w:rPr>
          <w:rFonts w:ascii="Verdana" w:hAnsi="Verdana"/>
          <w:spacing w:val="0"/>
          <w:lang w:val="bg-BG"/>
        </w:rPr>
        <w:t xml:space="preserve">“ АД, </w:t>
      </w:r>
    </w:p>
    <w:p w14:paraId="6E4C0919" w14:textId="77777777" w:rsidR="00194A55" w:rsidRPr="00902EC7" w:rsidRDefault="00194A55" w:rsidP="00194A55">
      <w:pPr>
        <w:shd w:val="clear" w:color="auto" w:fill="FFFFFF"/>
        <w:spacing w:beforeLines="60" w:before="144" w:afterLines="60" w:after="144"/>
        <w:jc w:val="both"/>
        <w:rPr>
          <w:rFonts w:ascii="Verdana" w:hAnsi="Verdana"/>
          <w:spacing w:val="0"/>
          <w:lang w:val="bg-BG"/>
        </w:rPr>
      </w:pPr>
      <w:r w:rsidRPr="00902EC7">
        <w:rPr>
          <w:rFonts w:ascii="Verdana" w:hAnsi="Verdana"/>
          <w:spacing w:val="0"/>
          <w:lang w:val="bg-BG"/>
        </w:rPr>
        <w:t xml:space="preserve">IBAN: </w:t>
      </w:r>
      <w:r w:rsidRPr="00902EC7">
        <w:rPr>
          <w:rFonts w:ascii="Verdana" w:hAnsi="Verdana"/>
          <w:bCs/>
          <w:spacing w:val="0"/>
          <w:lang w:val="bg-BG"/>
        </w:rPr>
        <w:t>BG39 UBBS 8002 1067 5109 40</w:t>
      </w:r>
      <w:r w:rsidRPr="00902EC7">
        <w:rPr>
          <w:rFonts w:ascii="Verdana" w:hAnsi="Verdana"/>
          <w:spacing w:val="0"/>
          <w:lang w:val="bg-BG"/>
        </w:rPr>
        <w:t xml:space="preserve">, </w:t>
      </w:r>
    </w:p>
    <w:p w14:paraId="7605FE10" w14:textId="77777777" w:rsidR="00194A55" w:rsidRPr="00902EC7" w:rsidRDefault="00194A55" w:rsidP="00194A55">
      <w:pPr>
        <w:shd w:val="clear" w:color="auto" w:fill="FFFFFF"/>
        <w:spacing w:beforeLines="60" w:before="144" w:afterLines="60" w:after="144"/>
        <w:jc w:val="both"/>
        <w:rPr>
          <w:rFonts w:ascii="Verdana" w:hAnsi="Verdana"/>
          <w:spacing w:val="0"/>
          <w:lang w:val="bg-BG"/>
        </w:rPr>
      </w:pPr>
      <w:r w:rsidRPr="00902EC7">
        <w:rPr>
          <w:rFonts w:ascii="Verdana" w:hAnsi="Verdana"/>
          <w:spacing w:val="0"/>
          <w:lang w:val="bg-BG"/>
        </w:rPr>
        <w:t>BIC:</w:t>
      </w:r>
      <w:r w:rsidRPr="00902EC7">
        <w:rPr>
          <w:rFonts w:ascii="Verdana" w:hAnsi="Verdana"/>
          <w:bCs/>
          <w:spacing w:val="0"/>
          <w:lang w:val="bg-BG"/>
        </w:rPr>
        <w:t xml:space="preserve"> UBBS BGSF</w:t>
      </w:r>
      <w:r w:rsidRPr="00902EC7" w:rsidDel="00E47715">
        <w:rPr>
          <w:rFonts w:ascii="Verdana" w:hAnsi="Verdana"/>
          <w:spacing w:val="0"/>
          <w:lang w:val="bg-BG"/>
        </w:rPr>
        <w:t xml:space="preserve"> </w:t>
      </w:r>
    </w:p>
    <w:p w14:paraId="5EF0A0ED" w14:textId="77777777" w:rsidR="00194A55" w:rsidRPr="00902EC7" w:rsidRDefault="00194A55" w:rsidP="00194A55">
      <w:pPr>
        <w:shd w:val="clear" w:color="auto" w:fill="FFFFFF"/>
        <w:spacing w:beforeLines="60" w:before="144" w:afterLines="60" w:after="144"/>
        <w:jc w:val="both"/>
        <w:rPr>
          <w:rFonts w:ascii="Verdana" w:hAnsi="Verdana"/>
          <w:color w:val="000000"/>
          <w:spacing w:val="0"/>
          <w:lang w:val="bg-BG"/>
        </w:rPr>
      </w:pPr>
      <w:r w:rsidRPr="00902EC7">
        <w:rPr>
          <w:rFonts w:ascii="Verdana" w:hAnsi="Verdana"/>
          <w:b/>
          <w:spacing w:val="0"/>
          <w:lang w:val="bg-BG"/>
        </w:rPr>
        <w:t xml:space="preserve">Чл. 13. (1) </w:t>
      </w:r>
      <w:r w:rsidRPr="00902EC7">
        <w:rPr>
          <w:rFonts w:ascii="Verdana" w:hAnsi="Verdana"/>
          <w:color w:val="000000"/>
          <w:spacing w:val="0"/>
          <w:lang w:val="bg-BG"/>
        </w:rPr>
        <w:t xml:space="preserve">Когато като гаранция за изпълнение се представя </w:t>
      </w:r>
      <w:r w:rsidRPr="00902EC7">
        <w:rPr>
          <w:rFonts w:ascii="Verdana" w:hAnsi="Verdana"/>
          <w:color w:val="000000"/>
          <w:spacing w:val="1"/>
          <w:lang w:val="bg-BG"/>
        </w:rPr>
        <w:t>банкова гаранция</w:t>
      </w:r>
      <w:r w:rsidRPr="00902EC7">
        <w:rPr>
          <w:rFonts w:ascii="Verdana" w:hAnsi="Verdana"/>
          <w:color w:val="000000"/>
          <w:spacing w:val="0"/>
          <w:lang w:val="bg-BG"/>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505A7A57" w14:textId="77777777" w:rsidR="00194A55" w:rsidRPr="00902EC7" w:rsidRDefault="00194A55" w:rsidP="00194A55">
      <w:pPr>
        <w:shd w:val="clear" w:color="auto" w:fill="FFFFFF"/>
        <w:spacing w:beforeLines="60" w:before="144" w:afterLines="60" w:after="144"/>
        <w:jc w:val="both"/>
        <w:rPr>
          <w:rFonts w:ascii="Verdana" w:hAnsi="Verdana"/>
          <w:color w:val="000000"/>
          <w:spacing w:val="0"/>
          <w:lang w:val="bg-BG"/>
        </w:rPr>
      </w:pPr>
      <w:r w:rsidRPr="00902EC7">
        <w:rPr>
          <w:rFonts w:ascii="Verdana" w:hAnsi="Verdana"/>
          <w:color w:val="000000"/>
          <w:spacing w:val="0"/>
          <w:lang w:val="bg-BG"/>
        </w:rPr>
        <w:t>1. да бъде безусловна и неотменяема банкова гаранция във форма, предварително съгласувана с ВЪЗЛОЖИТЕЛЯ и да съдържа задължение на банката - гарант да извърши плащане при първо писмено искане от ВЪЗЛОЖИТЕЛЯ, деклариращо, че е налице неизпълнение на задължение на ИЗПЪЛНИТЕЛЯ или друго основание за задържане на Гаранцията за изпълнение по този Договор;</w:t>
      </w:r>
    </w:p>
    <w:p w14:paraId="3A143811" w14:textId="77777777" w:rsidR="00194A55" w:rsidRPr="00902EC7" w:rsidRDefault="00194A55" w:rsidP="00194A55">
      <w:pPr>
        <w:shd w:val="clear" w:color="auto" w:fill="FFFFFF"/>
        <w:spacing w:before="60" w:after="60"/>
        <w:jc w:val="both"/>
        <w:rPr>
          <w:rFonts w:ascii="Verdana" w:hAnsi="Verdana"/>
          <w:color w:val="000000"/>
          <w:spacing w:val="-2"/>
          <w:lang w:val="bg-BG"/>
        </w:rPr>
      </w:pPr>
      <w:r w:rsidRPr="00902EC7">
        <w:rPr>
          <w:rFonts w:ascii="Verdana" w:hAnsi="Verdana"/>
          <w:color w:val="000000"/>
          <w:spacing w:val="0"/>
          <w:lang w:val="bg-BG"/>
        </w:rPr>
        <w:t xml:space="preserve">2. да бъде със срок на валидност за целия срок на действие на Договора </w:t>
      </w:r>
      <w:r w:rsidRPr="00902EC7">
        <w:rPr>
          <w:rFonts w:ascii="Verdana" w:hAnsi="Verdana"/>
          <w:spacing w:val="0"/>
          <w:lang w:val="bg-BG"/>
        </w:rPr>
        <w:t>плюс 30 (тридесет) дни след прекратяването на Договора, като при необходимост</w:t>
      </w:r>
      <w:r w:rsidRPr="00902EC7">
        <w:rPr>
          <w:rFonts w:ascii="Verdana" w:hAnsi="Verdana"/>
          <w:color w:val="000000"/>
          <w:spacing w:val="0"/>
          <w:lang w:val="bg-BG"/>
        </w:rPr>
        <w:t xml:space="preserve"> срокът на валидност на банковата гаранция се удължава или се издава нова.</w:t>
      </w:r>
      <w:r w:rsidRPr="00902EC7">
        <w:rPr>
          <w:rFonts w:ascii="Verdana" w:hAnsi="Verdana"/>
          <w:color w:val="000000"/>
          <w:spacing w:val="-2"/>
          <w:lang w:val="bg-BG"/>
        </w:rPr>
        <w:t xml:space="preserve"> </w:t>
      </w:r>
    </w:p>
    <w:p w14:paraId="34B7C38F" w14:textId="77777777" w:rsidR="00194A55" w:rsidRPr="00902EC7" w:rsidRDefault="00194A55" w:rsidP="00194A55">
      <w:pPr>
        <w:shd w:val="clear" w:color="auto" w:fill="FFFFFF"/>
        <w:spacing w:beforeLines="60" w:before="144" w:afterLines="60" w:after="144"/>
        <w:jc w:val="both"/>
        <w:rPr>
          <w:rFonts w:ascii="Verdana" w:hAnsi="Verdana"/>
          <w:color w:val="000000"/>
          <w:spacing w:val="0"/>
          <w:lang w:val="bg-BG"/>
        </w:rPr>
      </w:pPr>
      <w:r w:rsidRPr="00902EC7">
        <w:rPr>
          <w:rFonts w:ascii="Verdana" w:hAnsi="Verdana"/>
          <w:color w:val="000000"/>
          <w:spacing w:val="0"/>
          <w:lang w:val="bg-BG"/>
        </w:rPr>
        <w:t xml:space="preserve">3. </w:t>
      </w:r>
      <w:r w:rsidRPr="00902EC7">
        <w:rPr>
          <w:rFonts w:ascii="Verdana" w:hAnsi="Verdana"/>
          <w:color w:val="000000"/>
          <w:spacing w:val="-2"/>
          <w:lang w:val="bg-BG"/>
        </w:rPr>
        <w:t xml:space="preserve">в банковата гаранция да бъде посочено, че същата се подчинява на “Еднообразните правила за гаранциите, платими при поискване” (URDG – </w:t>
      </w:r>
      <w:proofErr w:type="spellStart"/>
      <w:r w:rsidRPr="00902EC7">
        <w:rPr>
          <w:rFonts w:ascii="Verdana" w:hAnsi="Verdana"/>
          <w:color w:val="000000"/>
          <w:spacing w:val="-2"/>
          <w:lang w:val="bg-BG"/>
        </w:rPr>
        <w:t>Uniform</w:t>
      </w:r>
      <w:proofErr w:type="spellEnd"/>
      <w:r w:rsidRPr="00902EC7">
        <w:rPr>
          <w:rFonts w:ascii="Verdana" w:hAnsi="Verdana"/>
          <w:color w:val="000000"/>
          <w:spacing w:val="-2"/>
          <w:lang w:val="bg-BG"/>
        </w:rPr>
        <w:t xml:space="preserve"> </w:t>
      </w:r>
      <w:proofErr w:type="spellStart"/>
      <w:r w:rsidRPr="00902EC7">
        <w:rPr>
          <w:rFonts w:ascii="Verdana" w:hAnsi="Verdana"/>
          <w:color w:val="000000"/>
          <w:spacing w:val="-2"/>
          <w:lang w:val="bg-BG"/>
        </w:rPr>
        <w:t>Rules</w:t>
      </w:r>
      <w:proofErr w:type="spellEnd"/>
      <w:r w:rsidRPr="00902EC7">
        <w:rPr>
          <w:rFonts w:ascii="Verdana" w:hAnsi="Verdana"/>
          <w:color w:val="000000"/>
          <w:spacing w:val="-2"/>
          <w:lang w:val="bg-BG"/>
        </w:rPr>
        <w:t xml:space="preserve"> </w:t>
      </w:r>
      <w:proofErr w:type="spellStart"/>
      <w:r w:rsidRPr="00902EC7">
        <w:rPr>
          <w:rFonts w:ascii="Verdana" w:hAnsi="Verdana"/>
          <w:color w:val="000000"/>
          <w:spacing w:val="-2"/>
          <w:lang w:val="bg-BG"/>
        </w:rPr>
        <w:t>for</w:t>
      </w:r>
      <w:proofErr w:type="spellEnd"/>
      <w:r w:rsidRPr="00902EC7">
        <w:rPr>
          <w:rFonts w:ascii="Verdana" w:hAnsi="Verdana"/>
          <w:color w:val="000000"/>
          <w:spacing w:val="-2"/>
          <w:lang w:val="bg-BG"/>
        </w:rPr>
        <w:t xml:space="preserve"> </w:t>
      </w:r>
      <w:proofErr w:type="spellStart"/>
      <w:r w:rsidRPr="00902EC7">
        <w:rPr>
          <w:rFonts w:ascii="Verdana" w:hAnsi="Verdana"/>
          <w:color w:val="000000"/>
          <w:spacing w:val="-2"/>
          <w:lang w:val="bg-BG"/>
        </w:rPr>
        <w:t>Demand</w:t>
      </w:r>
      <w:proofErr w:type="spellEnd"/>
      <w:r w:rsidRPr="00902EC7">
        <w:rPr>
          <w:rFonts w:ascii="Verdana" w:hAnsi="Verdana"/>
          <w:color w:val="000000"/>
          <w:spacing w:val="-2"/>
          <w:lang w:val="bg-BG"/>
        </w:rPr>
        <w:t xml:space="preserve"> </w:t>
      </w:r>
      <w:proofErr w:type="spellStart"/>
      <w:r w:rsidRPr="00902EC7">
        <w:rPr>
          <w:rFonts w:ascii="Verdana" w:hAnsi="Verdana"/>
          <w:color w:val="000000"/>
          <w:spacing w:val="-2"/>
          <w:lang w:val="bg-BG"/>
        </w:rPr>
        <w:t>Guarantees</w:t>
      </w:r>
      <w:proofErr w:type="spellEnd"/>
      <w:r w:rsidRPr="00902EC7">
        <w:rPr>
          <w:rFonts w:ascii="Verdana" w:hAnsi="Verdana"/>
          <w:color w:val="000000"/>
          <w:spacing w:val="-2"/>
          <w:lang w:val="bg-BG"/>
        </w:rPr>
        <w:t>,) публикация 758, ревизия 2010 г. на Международната търговска камара (ICC), Париж и тяхната последна действаща публикация и ревизия</w:t>
      </w:r>
      <w:r w:rsidRPr="00902EC7">
        <w:rPr>
          <w:rFonts w:ascii="Verdana" w:hAnsi="Verdana"/>
          <w:color w:val="000000"/>
          <w:spacing w:val="0"/>
          <w:lang w:val="bg-BG"/>
        </w:rPr>
        <w:t>.</w:t>
      </w:r>
    </w:p>
    <w:p w14:paraId="08D6278F" w14:textId="77777777" w:rsidR="00194A55" w:rsidRPr="00902EC7" w:rsidRDefault="00194A55" w:rsidP="00194A55">
      <w:pPr>
        <w:shd w:val="clear" w:color="auto" w:fill="FFFFFF"/>
        <w:spacing w:beforeLines="60" w:before="144" w:afterLines="60" w:after="144"/>
        <w:jc w:val="both"/>
        <w:rPr>
          <w:rFonts w:ascii="Verdana" w:hAnsi="Verdana"/>
          <w:color w:val="000000"/>
          <w:spacing w:val="-2"/>
          <w:lang w:val="bg-BG"/>
        </w:rPr>
      </w:pPr>
      <w:r w:rsidRPr="00902EC7">
        <w:rPr>
          <w:rFonts w:ascii="Verdana" w:hAnsi="Verdana"/>
          <w:b/>
          <w:color w:val="000000"/>
          <w:spacing w:val="-2"/>
          <w:lang w:val="bg-BG"/>
        </w:rPr>
        <w:t>(2)</w:t>
      </w:r>
      <w:r w:rsidRPr="00902EC7">
        <w:rPr>
          <w:rFonts w:ascii="Verdana" w:hAnsi="Verdana"/>
          <w:color w:val="000000"/>
          <w:spacing w:val="-2"/>
          <w:lang w:val="bg-BG"/>
        </w:rPr>
        <w:t xml:space="preserve"> Банковите разходи по откриването и поддържането на Гаранцията </w:t>
      </w:r>
      <w:r w:rsidRPr="00902EC7">
        <w:rPr>
          <w:rFonts w:ascii="Verdana" w:hAnsi="Verdana"/>
          <w:color w:val="000000"/>
          <w:spacing w:val="1"/>
          <w:lang w:val="bg-BG"/>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902EC7">
        <w:rPr>
          <w:rFonts w:ascii="Verdana" w:hAnsi="Verdana"/>
          <w:color w:val="000000"/>
          <w:spacing w:val="-2"/>
          <w:lang w:val="bg-BG"/>
        </w:rPr>
        <w:t>са за сметка на ИЗПЪЛНИТЕЛЯ.</w:t>
      </w:r>
    </w:p>
    <w:p w14:paraId="1AB84DED" w14:textId="77777777" w:rsidR="00194A55" w:rsidRPr="00902EC7" w:rsidRDefault="00194A55" w:rsidP="00194A55">
      <w:pPr>
        <w:shd w:val="clear" w:color="auto" w:fill="FFFFFF"/>
        <w:spacing w:beforeLines="60" w:before="144" w:afterLines="60" w:after="144"/>
        <w:jc w:val="both"/>
        <w:rPr>
          <w:rFonts w:ascii="Verdana" w:hAnsi="Verdana"/>
          <w:color w:val="000000"/>
          <w:spacing w:val="1"/>
          <w:lang w:val="bg-BG"/>
        </w:rPr>
      </w:pPr>
      <w:r w:rsidRPr="00902EC7">
        <w:rPr>
          <w:rFonts w:ascii="Verdana" w:hAnsi="Verdana"/>
          <w:b/>
          <w:spacing w:val="0"/>
          <w:lang w:val="bg-BG"/>
        </w:rPr>
        <w:t xml:space="preserve">Чл. 14. (1) </w:t>
      </w:r>
      <w:r w:rsidRPr="00902EC7">
        <w:rPr>
          <w:rFonts w:ascii="Verdana" w:hAnsi="Verdana"/>
          <w:color w:val="000000"/>
          <w:spacing w:val="0"/>
          <w:lang w:val="bg-BG"/>
        </w:rPr>
        <w:t xml:space="preserve">Когато като Гаранция за изпълнение се представя </w:t>
      </w:r>
      <w:r w:rsidRPr="00902EC7">
        <w:rPr>
          <w:rFonts w:ascii="Verdana" w:hAnsi="Verdana"/>
          <w:color w:val="000000"/>
          <w:spacing w:val="1"/>
          <w:lang w:val="bg-BG"/>
        </w:rPr>
        <w:t>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(бенефициер), която трябва да отговаря на следните изисквания:</w:t>
      </w:r>
    </w:p>
    <w:p w14:paraId="2B9240AF" w14:textId="77777777" w:rsidR="00194A55" w:rsidRPr="00902EC7" w:rsidRDefault="00194A55" w:rsidP="00194A55">
      <w:pPr>
        <w:shd w:val="clear" w:color="auto" w:fill="FFFFFF"/>
        <w:spacing w:beforeLines="60" w:before="144" w:afterLines="60" w:after="144"/>
        <w:jc w:val="both"/>
        <w:rPr>
          <w:rFonts w:ascii="Verdana" w:hAnsi="Verdana"/>
          <w:color w:val="000000"/>
          <w:spacing w:val="1"/>
          <w:lang w:val="bg-BG"/>
        </w:rPr>
      </w:pPr>
      <w:r w:rsidRPr="00902EC7">
        <w:rPr>
          <w:rFonts w:ascii="Verdana" w:hAnsi="Verdana"/>
          <w:color w:val="000000"/>
          <w:spacing w:val="1"/>
          <w:lang w:val="bg-BG"/>
        </w:rPr>
        <w:t>1. да обезпечава изпълнението на този Договор чрез покритие на отговорността на ИЗПЪЛНИТЕЛЯ;</w:t>
      </w:r>
    </w:p>
    <w:p w14:paraId="24C84D45" w14:textId="77777777" w:rsidR="00194A55" w:rsidRPr="00902EC7" w:rsidRDefault="00194A55" w:rsidP="00194A55">
      <w:pPr>
        <w:shd w:val="clear" w:color="auto" w:fill="FFFFFF"/>
        <w:spacing w:beforeLines="60" w:before="144" w:afterLines="60" w:after="144"/>
        <w:jc w:val="both"/>
        <w:rPr>
          <w:rFonts w:ascii="Verdana" w:hAnsi="Verdana"/>
          <w:color w:val="000000"/>
          <w:spacing w:val="1"/>
          <w:lang w:val="bg-BG"/>
        </w:rPr>
      </w:pPr>
      <w:r w:rsidRPr="00902EC7">
        <w:rPr>
          <w:rFonts w:ascii="Verdana" w:hAnsi="Verdana"/>
          <w:color w:val="000000"/>
          <w:spacing w:val="1"/>
          <w:lang w:val="bg-BG"/>
        </w:rPr>
        <w:t xml:space="preserve">2. да бъде със срок на валидност за целия срок на действие на Договора. </w:t>
      </w:r>
    </w:p>
    <w:p w14:paraId="334925C9" w14:textId="77777777" w:rsidR="00194A55" w:rsidRPr="00902EC7" w:rsidRDefault="00194A55" w:rsidP="00194A55">
      <w:pPr>
        <w:shd w:val="clear" w:color="auto" w:fill="FFFFFF"/>
        <w:spacing w:beforeLines="60" w:before="144" w:afterLines="60" w:after="144"/>
        <w:jc w:val="both"/>
        <w:rPr>
          <w:rFonts w:ascii="Verdana" w:hAnsi="Verdana"/>
          <w:color w:val="000000"/>
          <w:spacing w:val="1"/>
          <w:lang w:val="bg-BG"/>
        </w:rPr>
      </w:pPr>
      <w:r w:rsidRPr="00902EC7">
        <w:rPr>
          <w:rFonts w:ascii="Verdana" w:hAnsi="Verdana"/>
          <w:color w:val="000000"/>
          <w:spacing w:val="1"/>
          <w:lang w:val="bg-BG"/>
        </w:rPr>
        <w:t>3. застрахователната премия да е платена изцяло при представянето й на ВЪЗЛОЖИТЕЛЯ преди сключване на договора за обществената поръчка.</w:t>
      </w:r>
    </w:p>
    <w:p w14:paraId="183B6212" w14:textId="77777777" w:rsidR="00194A55" w:rsidRPr="00902EC7" w:rsidRDefault="00194A55" w:rsidP="00194A55">
      <w:pPr>
        <w:shd w:val="clear" w:color="auto" w:fill="FFFFFF"/>
        <w:spacing w:beforeLines="60" w:before="144" w:afterLines="60" w:after="144"/>
        <w:jc w:val="both"/>
        <w:rPr>
          <w:rFonts w:ascii="Verdana" w:hAnsi="Verdana"/>
          <w:color w:val="000000"/>
          <w:spacing w:val="1"/>
          <w:lang w:val="bg-BG"/>
        </w:rPr>
      </w:pPr>
      <w:r w:rsidRPr="00902EC7">
        <w:rPr>
          <w:rFonts w:ascii="Verdana" w:hAnsi="Verdana"/>
          <w:b/>
          <w:spacing w:val="0"/>
          <w:lang w:val="bg-BG"/>
        </w:rPr>
        <w:t xml:space="preserve">(2) </w:t>
      </w:r>
      <w:r w:rsidRPr="00902EC7">
        <w:rPr>
          <w:rFonts w:ascii="Verdana" w:hAnsi="Verdana"/>
          <w:color w:val="000000"/>
          <w:spacing w:val="1"/>
          <w:lang w:val="bg-BG"/>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w:t>
      </w:r>
      <w:r w:rsidRPr="00902EC7">
        <w:rPr>
          <w:rFonts w:ascii="Verdana" w:hAnsi="Verdana"/>
          <w:color w:val="000000"/>
          <w:spacing w:val="1"/>
          <w:lang w:val="bg-BG"/>
        </w:rPr>
        <w:lastRenderedPageBreak/>
        <w:t xml:space="preserve">застрахователно обезщетение в полза на ВЪЗЛОЖИТЕЛЯ, при наличието на основание за това, са за сметка на ИЗПЪЛНИТЕЛЯ. </w:t>
      </w:r>
    </w:p>
    <w:p w14:paraId="392DFC0B" w14:textId="77777777" w:rsidR="00194A55" w:rsidRPr="00902EC7" w:rsidRDefault="00194A55" w:rsidP="00194A55">
      <w:pPr>
        <w:shd w:val="clear" w:color="auto" w:fill="FFFFFF"/>
        <w:spacing w:before="60" w:after="60"/>
        <w:jc w:val="both"/>
        <w:rPr>
          <w:rFonts w:ascii="Verdana" w:hAnsi="Verdana"/>
          <w:color w:val="000000"/>
          <w:spacing w:val="1"/>
          <w:lang w:val="bg-BG"/>
        </w:rPr>
      </w:pPr>
      <w:r w:rsidRPr="00902EC7">
        <w:rPr>
          <w:rFonts w:ascii="Verdana" w:hAnsi="Verdana"/>
          <w:b/>
          <w:color w:val="000000"/>
          <w:spacing w:val="1"/>
          <w:lang w:val="bg-BG"/>
        </w:rPr>
        <w:t>(3)</w:t>
      </w:r>
      <w:r w:rsidRPr="00902EC7">
        <w:rPr>
          <w:rFonts w:ascii="Verdana" w:hAnsi="Verdana"/>
          <w:color w:val="000000"/>
          <w:spacing w:val="1"/>
          <w:lang w:val="bg-BG"/>
        </w:rPr>
        <w:t xml:space="preserve"> Да бъде безусловна и неотменяема, предварително съгласувана с ВЪЗЛОЖИТЕЛЯ и да съдържа задължение на застрахователя да извърши плащане при първо писмено искане от ВЪЗЛОЖИТЕЛЯ, деклариращо, че е налице неизпълнение на задължение на ИЗПЪЛНИТЕЛЯ или друго основание за задържане на Гаранцията за изпълнение по този Договор.</w:t>
      </w:r>
    </w:p>
    <w:p w14:paraId="342B11FB" w14:textId="77777777" w:rsidR="00194A55" w:rsidRPr="00902EC7" w:rsidRDefault="00194A55" w:rsidP="00194A55">
      <w:pPr>
        <w:shd w:val="clear" w:color="auto" w:fill="FFFFFF"/>
        <w:tabs>
          <w:tab w:val="left" w:pos="-180"/>
        </w:tabs>
        <w:spacing w:beforeLines="60" w:before="144" w:afterLines="60" w:after="144"/>
        <w:jc w:val="both"/>
        <w:rPr>
          <w:rFonts w:ascii="Verdana" w:hAnsi="Verdana"/>
          <w:color w:val="000000"/>
          <w:spacing w:val="-2"/>
          <w:lang w:val="bg-BG"/>
        </w:rPr>
      </w:pPr>
      <w:r w:rsidRPr="00902EC7">
        <w:rPr>
          <w:rFonts w:ascii="Verdana" w:hAnsi="Verdana"/>
          <w:b/>
          <w:spacing w:val="0"/>
          <w:lang w:val="bg-BG"/>
        </w:rPr>
        <w:t xml:space="preserve">Чл. 15. (1) </w:t>
      </w:r>
      <w:r w:rsidRPr="00902EC7">
        <w:rPr>
          <w:rFonts w:ascii="Verdana" w:hAnsi="Verdana"/>
          <w:color w:val="000000"/>
          <w:spacing w:val="1"/>
          <w:lang w:val="bg-BG"/>
        </w:rPr>
        <w:t xml:space="preserve">ВЪЗЛОЖИТЕЛЯТ освобождава Гаранцията за изпълнение в срок до </w:t>
      </w:r>
      <w:r w:rsidRPr="00902EC7">
        <w:rPr>
          <w:rFonts w:ascii="Verdana" w:hAnsi="Verdana"/>
          <w:spacing w:val="1"/>
          <w:lang w:val="bg-BG"/>
        </w:rPr>
        <w:t>45 (четиридесет и пет) дни след изпълнението на Договора в пълен размер, ако липсва</w:t>
      </w:r>
      <w:r w:rsidRPr="00902EC7">
        <w:rPr>
          <w:rFonts w:ascii="Verdana" w:hAnsi="Verdana"/>
          <w:color w:val="000000"/>
          <w:spacing w:val="1"/>
          <w:lang w:val="bg-BG"/>
        </w:rPr>
        <w:t>т основания за задържането от страна на ВЪЗЛОЖИТЕЛЯ на каквато и да е сума по нея</w:t>
      </w:r>
      <w:r w:rsidRPr="00902EC7">
        <w:rPr>
          <w:rFonts w:ascii="Verdana" w:hAnsi="Verdana"/>
          <w:color w:val="000000"/>
          <w:spacing w:val="-2"/>
          <w:lang w:val="bg-BG"/>
        </w:rPr>
        <w:t>.</w:t>
      </w:r>
    </w:p>
    <w:p w14:paraId="735D97CE" w14:textId="77777777" w:rsidR="00194A55" w:rsidRPr="00902EC7" w:rsidRDefault="00194A55" w:rsidP="00194A55">
      <w:pPr>
        <w:widowControl w:val="0"/>
        <w:shd w:val="clear" w:color="auto" w:fill="FFFFFF"/>
        <w:tabs>
          <w:tab w:val="left" w:pos="-180"/>
        </w:tabs>
        <w:spacing w:before="60" w:after="60"/>
        <w:jc w:val="both"/>
        <w:rPr>
          <w:rFonts w:ascii="Verdana" w:hAnsi="Verdana"/>
          <w:spacing w:val="-2"/>
          <w:lang w:val="bg-BG"/>
        </w:rPr>
      </w:pPr>
      <w:r w:rsidRPr="00902EC7">
        <w:rPr>
          <w:rFonts w:ascii="Verdana" w:hAnsi="Verdana"/>
          <w:b/>
          <w:color w:val="000000"/>
          <w:spacing w:val="-2"/>
          <w:lang w:val="bg-BG"/>
        </w:rPr>
        <w:t>(2)</w:t>
      </w:r>
      <w:r w:rsidRPr="00902EC7">
        <w:rPr>
          <w:rFonts w:ascii="Verdana" w:hAnsi="Verdana"/>
          <w:color w:val="000000"/>
          <w:spacing w:val="-2"/>
          <w:lang w:val="bg-BG"/>
        </w:rPr>
        <w:t xml:space="preserve"> Освобождаването на Гаранцията за изпълнение се извършва, </w:t>
      </w:r>
      <w:r w:rsidRPr="00902EC7">
        <w:rPr>
          <w:rFonts w:ascii="Verdana" w:hAnsi="Verdana"/>
          <w:spacing w:val="-2"/>
          <w:lang w:val="bg-BG"/>
        </w:rPr>
        <w:t>след отправено писмено искане към контролиращия служител по договора:</w:t>
      </w:r>
    </w:p>
    <w:p w14:paraId="6895C0EE" w14:textId="77777777" w:rsidR="00194A55" w:rsidRPr="00902EC7" w:rsidRDefault="00194A55" w:rsidP="00194A55">
      <w:pPr>
        <w:shd w:val="clear" w:color="auto" w:fill="FFFFFF"/>
        <w:tabs>
          <w:tab w:val="left" w:pos="-180"/>
        </w:tabs>
        <w:spacing w:beforeLines="60" w:before="144" w:afterLines="60" w:after="144"/>
        <w:ind w:firstLine="426"/>
        <w:jc w:val="both"/>
        <w:rPr>
          <w:rFonts w:ascii="Verdana" w:hAnsi="Verdana"/>
          <w:color w:val="000000"/>
          <w:spacing w:val="-2"/>
          <w:lang w:val="bg-BG"/>
        </w:rPr>
      </w:pPr>
      <w:r w:rsidRPr="00902EC7">
        <w:rPr>
          <w:rFonts w:ascii="Verdana" w:hAnsi="Verdana"/>
          <w:color w:val="000000"/>
          <w:spacing w:val="-2"/>
          <w:lang w:val="bg-BG"/>
        </w:rPr>
        <w:t xml:space="preserve">1. когато е във формата на парична сума – </w:t>
      </w:r>
      <w:r w:rsidRPr="00902EC7">
        <w:rPr>
          <w:rFonts w:ascii="Verdana" w:hAnsi="Verdana"/>
          <w:spacing w:val="-2"/>
          <w:lang w:val="bg-BG"/>
        </w:rPr>
        <w:t>в официалното писмо следва да се посочат актуална банкова сметка (IBAN номер), по която следва да бъде възстановена гаранцията, име, данни за контакт и подпис на представляващия ИЗПЪЛНИТЕЛЯ.</w:t>
      </w:r>
      <w:r w:rsidRPr="00902EC7">
        <w:rPr>
          <w:rFonts w:ascii="Verdana" w:hAnsi="Verdana"/>
          <w:color w:val="000000"/>
          <w:spacing w:val="-2"/>
          <w:lang w:val="bg-BG"/>
        </w:rPr>
        <w:t xml:space="preserve">; </w:t>
      </w:r>
    </w:p>
    <w:p w14:paraId="5417577B" w14:textId="77777777" w:rsidR="00194A55" w:rsidRPr="00902EC7" w:rsidRDefault="00194A55" w:rsidP="00194A55">
      <w:pPr>
        <w:shd w:val="clear" w:color="auto" w:fill="FFFFFF"/>
        <w:tabs>
          <w:tab w:val="left" w:pos="-180"/>
        </w:tabs>
        <w:spacing w:beforeLines="60" w:before="144" w:afterLines="60" w:after="144"/>
        <w:ind w:firstLine="426"/>
        <w:jc w:val="both"/>
        <w:rPr>
          <w:rFonts w:ascii="Verdana" w:hAnsi="Verdana"/>
          <w:color w:val="000000"/>
          <w:spacing w:val="-2"/>
          <w:lang w:val="bg-BG"/>
        </w:rPr>
      </w:pPr>
      <w:r w:rsidRPr="00902EC7">
        <w:rPr>
          <w:rFonts w:ascii="Verdana" w:hAnsi="Verdana"/>
          <w:color w:val="000000"/>
          <w:spacing w:val="-2"/>
          <w:lang w:val="bg-BG"/>
        </w:rPr>
        <w:t>2. когато е във формата на банкова гаранция – чрез връщане на нейния оригинал на представител на ИЗПЪЛНИТЕЛЯ или упълномощено от него лице;</w:t>
      </w:r>
    </w:p>
    <w:p w14:paraId="1E83EE8A" w14:textId="77777777" w:rsidR="00194A55" w:rsidRPr="00902EC7" w:rsidRDefault="00194A55" w:rsidP="00194A55">
      <w:pPr>
        <w:shd w:val="clear" w:color="auto" w:fill="FFFFFF"/>
        <w:tabs>
          <w:tab w:val="left" w:pos="-180"/>
        </w:tabs>
        <w:spacing w:beforeLines="60" w:before="144" w:afterLines="60" w:after="144"/>
        <w:ind w:firstLine="426"/>
        <w:jc w:val="both"/>
        <w:rPr>
          <w:rFonts w:ascii="Verdana" w:hAnsi="Verdana"/>
          <w:color w:val="000000"/>
          <w:spacing w:val="-2"/>
          <w:lang w:val="bg-BG"/>
        </w:rPr>
      </w:pPr>
      <w:r w:rsidRPr="00902EC7">
        <w:rPr>
          <w:rFonts w:ascii="Verdana" w:hAnsi="Verdana"/>
          <w:color w:val="000000"/>
          <w:spacing w:val="-2"/>
          <w:lang w:val="bg-BG"/>
        </w:rPr>
        <w:t>3. когато е във формата на застраховка – чрез връщане на оригинала на застрахователната полица на представител на ИЗПЪЛНИТЕЛЯ или упълномощено от него лице.</w:t>
      </w:r>
    </w:p>
    <w:p w14:paraId="4662EA57" w14:textId="77777777" w:rsidR="00194A55" w:rsidRPr="00902EC7" w:rsidRDefault="00194A55" w:rsidP="00194A55">
      <w:pPr>
        <w:shd w:val="clear" w:color="auto" w:fill="FFFFFF"/>
        <w:tabs>
          <w:tab w:val="left" w:pos="-180"/>
        </w:tabs>
        <w:spacing w:beforeLines="60" w:before="144" w:afterLines="60" w:after="144"/>
        <w:jc w:val="both"/>
        <w:rPr>
          <w:rFonts w:ascii="Verdana" w:hAnsi="Verdana"/>
          <w:color w:val="000000"/>
          <w:spacing w:val="-2"/>
          <w:lang w:val="bg-BG"/>
        </w:rPr>
      </w:pPr>
      <w:r w:rsidRPr="00902EC7">
        <w:rPr>
          <w:rFonts w:ascii="Verdana" w:hAnsi="Verdana"/>
          <w:b/>
          <w:color w:val="000000"/>
          <w:spacing w:val="-2"/>
          <w:lang w:val="bg-BG"/>
        </w:rPr>
        <w:t>(4)</w:t>
      </w:r>
      <w:r w:rsidRPr="00902EC7">
        <w:rPr>
          <w:rFonts w:ascii="Verdana" w:hAnsi="Verdana"/>
          <w:color w:val="000000"/>
          <w:spacing w:val="-2"/>
          <w:lang w:val="bg-BG"/>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5BC4ED03" w14:textId="77777777" w:rsidR="00194A55" w:rsidRPr="00902EC7" w:rsidRDefault="00194A55" w:rsidP="00194A55">
      <w:pPr>
        <w:shd w:val="clear" w:color="auto" w:fill="FFFFFF"/>
        <w:tabs>
          <w:tab w:val="left" w:pos="-180"/>
        </w:tabs>
        <w:spacing w:beforeLines="60" w:before="144" w:afterLines="60" w:after="144"/>
        <w:jc w:val="both"/>
        <w:rPr>
          <w:rFonts w:ascii="Verdana" w:hAnsi="Verdana"/>
          <w:spacing w:val="0"/>
          <w:lang w:val="bg-BG"/>
        </w:rPr>
      </w:pPr>
      <w:r w:rsidRPr="00902EC7">
        <w:rPr>
          <w:rFonts w:ascii="Verdana" w:hAnsi="Verdana"/>
          <w:b/>
          <w:spacing w:val="0"/>
          <w:lang w:val="bg-BG"/>
        </w:rPr>
        <w:t xml:space="preserve">Чл. 16. </w:t>
      </w:r>
      <w:r w:rsidRPr="00902EC7">
        <w:rPr>
          <w:rFonts w:ascii="Verdana" w:hAnsi="Verdana"/>
          <w:spacing w:val="0"/>
          <w:lang w:val="bg-BG"/>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2CC56B07" w14:textId="77777777" w:rsidR="00194A55" w:rsidRPr="00902EC7" w:rsidRDefault="00194A55" w:rsidP="00194A55">
      <w:pPr>
        <w:shd w:val="clear" w:color="auto" w:fill="FFFFFF"/>
        <w:tabs>
          <w:tab w:val="left" w:pos="-180"/>
        </w:tabs>
        <w:spacing w:beforeLines="60" w:before="144" w:afterLines="60" w:after="144"/>
        <w:jc w:val="both"/>
        <w:rPr>
          <w:rFonts w:ascii="Verdana" w:hAnsi="Verdana"/>
          <w:b/>
          <w:spacing w:val="0"/>
          <w:lang w:val="bg-BG"/>
        </w:rPr>
      </w:pPr>
      <w:r w:rsidRPr="00902EC7">
        <w:rPr>
          <w:rFonts w:ascii="Verdana" w:hAnsi="Verdana"/>
          <w:b/>
          <w:spacing w:val="0"/>
          <w:lang w:val="bg-BG"/>
        </w:rPr>
        <w:t xml:space="preserve">Чл. 17. </w:t>
      </w:r>
      <w:r w:rsidRPr="00902EC7">
        <w:rPr>
          <w:rFonts w:ascii="Verdana" w:hAnsi="Verdana"/>
          <w:spacing w:val="0"/>
          <w:lang w:val="bg-BG"/>
        </w:rPr>
        <w:t>ВЪЗЛОЖИТЕЛЯТ има право да задържи Гаранцията за изпълнение в пълен размер, в следните случаи:</w:t>
      </w:r>
    </w:p>
    <w:p w14:paraId="2CA7A457" w14:textId="77777777" w:rsidR="00194A55" w:rsidRPr="00902EC7" w:rsidRDefault="00194A55" w:rsidP="00194A55">
      <w:pPr>
        <w:shd w:val="clear" w:color="auto" w:fill="FFFFFF"/>
        <w:tabs>
          <w:tab w:val="left" w:pos="-180"/>
        </w:tabs>
        <w:spacing w:beforeLines="60" w:before="144" w:afterLines="60" w:after="144"/>
        <w:jc w:val="both"/>
        <w:rPr>
          <w:rFonts w:ascii="Verdana" w:hAnsi="Verdana"/>
          <w:color w:val="000000"/>
          <w:spacing w:val="-2"/>
          <w:lang w:val="bg-BG"/>
        </w:rPr>
      </w:pPr>
      <w:r w:rsidRPr="00902EC7">
        <w:rPr>
          <w:rFonts w:ascii="Verdana" w:hAnsi="Verdana"/>
          <w:color w:val="000000"/>
          <w:spacing w:val="-2"/>
          <w:lang w:val="bg-BG"/>
        </w:rPr>
        <w:t xml:space="preserve">1.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14:paraId="36586B4F" w14:textId="77777777" w:rsidR="00194A55" w:rsidRPr="00902EC7" w:rsidRDefault="00194A55" w:rsidP="00194A55">
      <w:pPr>
        <w:shd w:val="clear" w:color="auto" w:fill="FFFFFF"/>
        <w:tabs>
          <w:tab w:val="left" w:pos="-180"/>
        </w:tabs>
        <w:spacing w:beforeLines="60" w:before="144" w:afterLines="60" w:after="144"/>
        <w:jc w:val="both"/>
        <w:rPr>
          <w:rFonts w:ascii="Verdana" w:hAnsi="Verdana"/>
          <w:color w:val="000000"/>
          <w:spacing w:val="-2"/>
          <w:lang w:val="bg-BG"/>
        </w:rPr>
      </w:pPr>
      <w:r w:rsidRPr="00902EC7">
        <w:rPr>
          <w:rFonts w:ascii="Verdana" w:hAnsi="Verdana"/>
          <w:color w:val="000000"/>
          <w:spacing w:val="-2"/>
          <w:lang w:val="bg-BG"/>
        </w:rPr>
        <w:t>2. при прекратяване на дейността на ИЗПЪЛНИТЕЛЯ или при обявяването му в несъстоятелност.</w:t>
      </w:r>
    </w:p>
    <w:p w14:paraId="79197709" w14:textId="77777777" w:rsidR="00194A55" w:rsidRPr="00902EC7" w:rsidRDefault="00194A55" w:rsidP="00194A55">
      <w:pPr>
        <w:shd w:val="clear" w:color="auto" w:fill="FFFFFF"/>
        <w:tabs>
          <w:tab w:val="left" w:pos="-180"/>
        </w:tabs>
        <w:spacing w:beforeLines="60" w:before="144" w:afterLines="60" w:after="144"/>
        <w:jc w:val="both"/>
        <w:rPr>
          <w:rFonts w:ascii="Verdana" w:hAnsi="Verdana"/>
          <w:spacing w:val="0"/>
          <w:lang w:val="bg-BG"/>
        </w:rPr>
      </w:pPr>
      <w:r w:rsidRPr="00902EC7">
        <w:rPr>
          <w:rFonts w:ascii="Verdana" w:hAnsi="Verdana"/>
          <w:b/>
          <w:spacing w:val="0"/>
          <w:lang w:val="bg-BG"/>
        </w:rPr>
        <w:t xml:space="preserve">Чл. 18. </w:t>
      </w:r>
      <w:r w:rsidRPr="00902EC7">
        <w:rPr>
          <w:rFonts w:ascii="Verdana" w:hAnsi="Verdana"/>
          <w:spacing w:val="0"/>
          <w:lang w:val="bg-BG"/>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60F87D18" w14:textId="77777777" w:rsidR="00194A55" w:rsidRPr="00902EC7" w:rsidRDefault="00194A55" w:rsidP="00194A55">
      <w:pPr>
        <w:shd w:val="clear" w:color="auto" w:fill="FFFFFF"/>
        <w:tabs>
          <w:tab w:val="left" w:pos="-180"/>
        </w:tabs>
        <w:spacing w:beforeLines="60" w:before="144" w:afterLines="60" w:after="144"/>
        <w:jc w:val="both"/>
        <w:rPr>
          <w:rFonts w:ascii="Verdana" w:hAnsi="Verdana"/>
          <w:spacing w:val="0"/>
          <w:lang w:val="bg-BG"/>
        </w:rPr>
      </w:pPr>
      <w:r w:rsidRPr="00902EC7">
        <w:rPr>
          <w:rFonts w:ascii="Verdana" w:hAnsi="Verdana"/>
          <w:b/>
          <w:spacing w:val="0"/>
          <w:lang w:val="bg-BG"/>
        </w:rPr>
        <w:t xml:space="preserve">Чл. 19. </w:t>
      </w:r>
      <w:r w:rsidRPr="00902EC7">
        <w:rPr>
          <w:rFonts w:ascii="Verdana" w:hAnsi="Verdana"/>
          <w:spacing w:val="0"/>
          <w:lang w:val="bg-BG"/>
        </w:rPr>
        <w:t>Когато ВЪЗЛОЖИТЕЛЯТ се е удовлетворил от Гаранцията за изпълнение и Договорът продължава да е в сила, ИЗПЪЛНИТЕЛЯТ се задължава в срок до 5 (пет)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10 от Договора.</w:t>
      </w:r>
    </w:p>
    <w:p w14:paraId="37E3E00E" w14:textId="77777777" w:rsidR="00194A55" w:rsidRPr="00902EC7" w:rsidRDefault="00194A55" w:rsidP="00194A55">
      <w:pPr>
        <w:spacing w:beforeLines="60" w:before="144" w:afterLines="60" w:after="144"/>
        <w:jc w:val="both"/>
        <w:rPr>
          <w:rFonts w:ascii="Verdana" w:hAnsi="Verdana"/>
          <w:b/>
          <w:spacing w:val="0"/>
          <w:lang w:val="bg-BG"/>
        </w:rPr>
      </w:pPr>
      <w:r w:rsidRPr="00902EC7">
        <w:rPr>
          <w:rFonts w:ascii="Verdana" w:hAnsi="Verdana"/>
          <w:b/>
          <w:spacing w:val="0"/>
          <w:lang w:val="bg-BG"/>
        </w:rPr>
        <w:lastRenderedPageBreak/>
        <w:t xml:space="preserve">Общи условия относно Гаранцията за изпълнение </w:t>
      </w:r>
    </w:p>
    <w:p w14:paraId="3C1746DD" w14:textId="77777777" w:rsidR="00194A55" w:rsidRPr="00902EC7" w:rsidRDefault="00194A55" w:rsidP="00194A55">
      <w:pPr>
        <w:spacing w:beforeLines="60" w:before="144" w:afterLines="60" w:after="144"/>
        <w:jc w:val="both"/>
        <w:rPr>
          <w:rFonts w:ascii="Verdana" w:hAnsi="Verdana"/>
          <w:spacing w:val="0"/>
          <w:lang w:val="bg-BG" w:eastAsia="bg-BG"/>
        </w:rPr>
      </w:pPr>
      <w:r w:rsidRPr="00902EC7">
        <w:rPr>
          <w:rFonts w:ascii="Verdana" w:hAnsi="Verdana"/>
          <w:b/>
          <w:spacing w:val="0"/>
          <w:lang w:val="bg-BG"/>
        </w:rPr>
        <w:t xml:space="preserve">Чл. 20. </w:t>
      </w:r>
      <w:r w:rsidRPr="00902EC7">
        <w:rPr>
          <w:rFonts w:ascii="Verdana" w:hAnsi="Verdana"/>
          <w:spacing w:val="0"/>
          <w:lang w:val="bg-BG" w:eastAsia="bg-BG"/>
        </w:rPr>
        <w:t>ВЪЗЛОЖИТЕЛЯТ не дължи лихва за времето, през което средствата по Гаранцията за изпълнение са престояли при него законосъобразно.</w:t>
      </w:r>
    </w:p>
    <w:p w14:paraId="64065497" w14:textId="77777777" w:rsidR="00194A55" w:rsidRPr="00902EC7" w:rsidRDefault="00194A55" w:rsidP="00194A55">
      <w:pPr>
        <w:spacing w:beforeLines="60" w:before="144" w:afterLines="60" w:after="144"/>
        <w:jc w:val="both"/>
        <w:outlineLvl w:val="1"/>
        <w:rPr>
          <w:rFonts w:ascii="Verdana" w:hAnsi="Verdana"/>
          <w:b/>
          <w:bCs/>
          <w:color w:val="000000"/>
          <w:lang w:val="bg-BG" w:eastAsia="bg-BG"/>
        </w:rPr>
      </w:pPr>
      <w:r w:rsidRPr="00902EC7">
        <w:rPr>
          <w:rFonts w:ascii="Verdana" w:hAnsi="Verdana"/>
          <w:b/>
          <w:bCs/>
          <w:color w:val="000000"/>
          <w:lang w:val="bg-BG" w:eastAsia="bg-BG"/>
        </w:rPr>
        <w:t>V. ПРАВА И ЗАДЪЛЖЕНИЯ НА СТРАНИТЕ</w:t>
      </w:r>
    </w:p>
    <w:p w14:paraId="61E8098F" w14:textId="77777777" w:rsidR="00194A55" w:rsidRPr="00902EC7" w:rsidRDefault="00194A55" w:rsidP="00194A55">
      <w:pPr>
        <w:spacing w:beforeLines="60" w:before="144" w:afterLines="60" w:after="144"/>
        <w:jc w:val="both"/>
        <w:rPr>
          <w:rFonts w:ascii="Verdana" w:hAnsi="Verdana"/>
          <w:b/>
          <w:bCs/>
          <w:color w:val="000000"/>
          <w:spacing w:val="1"/>
          <w:lang w:val="bg-BG"/>
        </w:rPr>
      </w:pPr>
      <w:r w:rsidRPr="00902EC7">
        <w:rPr>
          <w:rFonts w:ascii="Verdana" w:hAnsi="Verdana"/>
          <w:b/>
          <w:bCs/>
          <w:color w:val="000000"/>
          <w:spacing w:val="1"/>
          <w:lang w:val="bg-BG"/>
        </w:rPr>
        <w:t xml:space="preserve">Чл. 21. </w:t>
      </w:r>
      <w:r w:rsidRPr="00902EC7">
        <w:rPr>
          <w:rFonts w:ascii="Verdana" w:hAnsi="Verdana"/>
          <w:bCs/>
          <w:color w:val="000000"/>
          <w:spacing w:val="1"/>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1DC39196" w14:textId="77777777" w:rsidR="00194A55" w:rsidRPr="00902EC7" w:rsidRDefault="00194A55" w:rsidP="00194A55">
      <w:pPr>
        <w:spacing w:beforeLines="60" w:before="144" w:afterLines="60" w:after="144"/>
        <w:jc w:val="both"/>
        <w:rPr>
          <w:rFonts w:ascii="Verdana" w:hAnsi="Verdana"/>
          <w:b/>
          <w:u w:val="single"/>
          <w:lang w:val="bg-BG" w:eastAsia="bg-BG"/>
        </w:rPr>
      </w:pPr>
      <w:r w:rsidRPr="00902EC7">
        <w:rPr>
          <w:rFonts w:ascii="Verdana" w:hAnsi="Verdana"/>
          <w:b/>
          <w:u w:val="single"/>
          <w:lang w:val="bg-BG" w:eastAsia="bg-BG"/>
        </w:rPr>
        <w:t>Общи права и задължения на ИЗПЪЛНИТЕЛЯ</w:t>
      </w:r>
    </w:p>
    <w:p w14:paraId="72B4EAC6" w14:textId="77777777" w:rsidR="00194A55" w:rsidRPr="00902EC7" w:rsidRDefault="00194A55" w:rsidP="00194A55">
      <w:pPr>
        <w:spacing w:beforeLines="60" w:before="144" w:afterLines="60" w:after="144"/>
        <w:jc w:val="both"/>
        <w:rPr>
          <w:rFonts w:ascii="Verdana" w:hAnsi="Verdana"/>
          <w:b/>
          <w:color w:val="000000"/>
          <w:spacing w:val="1"/>
          <w:lang w:val="bg-BG"/>
        </w:rPr>
      </w:pPr>
      <w:r w:rsidRPr="00902EC7">
        <w:rPr>
          <w:rFonts w:ascii="Verdana" w:hAnsi="Verdana"/>
          <w:b/>
          <w:bCs/>
          <w:color w:val="000000"/>
          <w:spacing w:val="1"/>
          <w:lang w:val="bg-BG"/>
        </w:rPr>
        <w:t xml:space="preserve">Чл. 22. </w:t>
      </w:r>
      <w:r w:rsidRPr="00902EC7">
        <w:rPr>
          <w:rFonts w:ascii="Verdana" w:hAnsi="Verdana"/>
          <w:b/>
          <w:color w:val="000000"/>
          <w:spacing w:val="1"/>
          <w:lang w:val="bg-BG"/>
        </w:rPr>
        <w:t>ИЗПЪЛНИТЕЛЯТ има право:</w:t>
      </w:r>
      <w:r w:rsidRPr="00902EC7">
        <w:rPr>
          <w:rFonts w:ascii="Verdana" w:hAnsi="Verdana"/>
          <w:b/>
          <w:color w:val="000000"/>
          <w:spacing w:val="1"/>
          <w:lang w:val="bg-BG"/>
        </w:rPr>
        <w:tab/>
      </w:r>
    </w:p>
    <w:p w14:paraId="219FB27B"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bCs/>
          <w:color w:val="000000"/>
          <w:spacing w:val="1"/>
          <w:lang w:val="bg-BG"/>
        </w:rPr>
        <w:t>1.</w:t>
      </w:r>
      <w:r w:rsidRPr="00902EC7">
        <w:rPr>
          <w:rFonts w:ascii="Verdana" w:hAnsi="Verdana"/>
          <w:color w:val="000000"/>
          <w:spacing w:val="1"/>
          <w:lang w:val="bg-BG"/>
        </w:rPr>
        <w:t xml:space="preserve"> да получи възнаграждение в размера, сроковете и при условията по настоящия договора;</w:t>
      </w:r>
    </w:p>
    <w:p w14:paraId="068ED89A"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bCs/>
          <w:color w:val="000000"/>
          <w:spacing w:val="1"/>
          <w:lang w:val="bg-BG"/>
        </w:rPr>
        <w:t>2.</w:t>
      </w:r>
      <w:r w:rsidRPr="00902EC7">
        <w:rPr>
          <w:rFonts w:ascii="Verdana" w:hAnsi="Verdana"/>
          <w:color w:val="000000"/>
          <w:spacing w:val="1"/>
          <w:lang w:val="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31183D19" w14:textId="77777777" w:rsidR="00194A55" w:rsidRPr="00902EC7" w:rsidRDefault="00194A55" w:rsidP="00194A55">
      <w:pPr>
        <w:spacing w:beforeLines="60" w:before="144" w:afterLines="60" w:after="144"/>
        <w:jc w:val="both"/>
        <w:rPr>
          <w:rFonts w:ascii="Verdana" w:hAnsi="Verdana"/>
          <w:b/>
          <w:color w:val="000000"/>
          <w:spacing w:val="1"/>
          <w:lang w:val="bg-BG"/>
        </w:rPr>
      </w:pPr>
      <w:bookmarkStart w:id="1" w:name="_DV_M80"/>
      <w:bookmarkEnd w:id="1"/>
      <w:r w:rsidRPr="00902EC7">
        <w:rPr>
          <w:rFonts w:ascii="Verdana" w:hAnsi="Verdana"/>
          <w:b/>
          <w:bCs/>
          <w:color w:val="000000"/>
          <w:spacing w:val="1"/>
          <w:lang w:val="bg-BG"/>
        </w:rPr>
        <w:t>Чл.</w:t>
      </w:r>
      <w:r w:rsidRPr="00902EC7">
        <w:rPr>
          <w:rFonts w:ascii="Verdana" w:hAnsi="Verdana"/>
          <w:b/>
          <w:color w:val="000000"/>
          <w:spacing w:val="1"/>
          <w:lang w:val="bg-BG"/>
        </w:rPr>
        <w:t xml:space="preserve"> </w:t>
      </w:r>
      <w:r w:rsidRPr="00902EC7">
        <w:rPr>
          <w:rFonts w:ascii="Verdana" w:hAnsi="Verdana"/>
          <w:b/>
          <w:bCs/>
          <w:color w:val="000000"/>
          <w:spacing w:val="1"/>
          <w:lang w:val="bg-BG"/>
        </w:rPr>
        <w:t>23.</w:t>
      </w:r>
      <w:r w:rsidRPr="00902EC7">
        <w:rPr>
          <w:rFonts w:ascii="Verdana" w:hAnsi="Verdana"/>
          <w:b/>
          <w:color w:val="000000"/>
          <w:spacing w:val="1"/>
          <w:lang w:val="bg-BG"/>
        </w:rPr>
        <w:t xml:space="preserve"> ИЗПЪЛНИТЕЛЯТ се задължава:</w:t>
      </w:r>
    </w:p>
    <w:p w14:paraId="09ECC7EB" w14:textId="77777777" w:rsidR="00194A55" w:rsidRPr="00902EC7" w:rsidRDefault="00194A55" w:rsidP="00194A55">
      <w:pPr>
        <w:spacing w:beforeLines="60" w:before="144" w:afterLines="60" w:after="144"/>
        <w:jc w:val="both"/>
        <w:rPr>
          <w:rFonts w:ascii="Verdana" w:hAnsi="Verdana"/>
          <w:color w:val="000000"/>
          <w:spacing w:val="1"/>
          <w:lang w:val="bg-BG"/>
        </w:rPr>
      </w:pPr>
      <w:bookmarkStart w:id="2" w:name="_DV_M81"/>
      <w:bookmarkEnd w:id="2"/>
      <w:r w:rsidRPr="00902EC7">
        <w:rPr>
          <w:rFonts w:ascii="Verdana" w:hAnsi="Verdana"/>
          <w:bCs/>
          <w:color w:val="000000"/>
          <w:spacing w:val="1"/>
          <w:lang w:val="bg-BG"/>
        </w:rPr>
        <w:t>1.</w:t>
      </w:r>
      <w:r w:rsidRPr="00902EC7">
        <w:rPr>
          <w:rFonts w:ascii="Verdana" w:hAnsi="Verdana"/>
          <w:color w:val="000000"/>
          <w:spacing w:val="1"/>
          <w:lang w:val="bg-BG"/>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14:paraId="5BBE420F"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color w:val="000000"/>
          <w:spacing w:val="1"/>
          <w:lang w:val="bg-BG"/>
        </w:rPr>
        <w:t>2. да извършва преработване и/или допълване в указания от ВЪЗЛОЖИТЕЛЯ срок, когато ВЪЗЛОЖИТЕЛЯТ е поискал това;</w:t>
      </w:r>
    </w:p>
    <w:p w14:paraId="2CF9226D"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color w:val="000000"/>
          <w:spacing w:val="1"/>
          <w:lang w:val="bg-BG"/>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6CAA756E" w14:textId="77777777" w:rsidR="00194A55" w:rsidRPr="00902EC7" w:rsidRDefault="00194A55" w:rsidP="00194A55">
      <w:pPr>
        <w:spacing w:beforeLines="60" w:before="144" w:afterLines="60" w:after="144"/>
        <w:jc w:val="both"/>
        <w:rPr>
          <w:rFonts w:ascii="Verdana" w:hAnsi="Verdana"/>
          <w:color w:val="000000"/>
          <w:spacing w:val="1"/>
          <w:lang w:val="bg-BG"/>
        </w:rPr>
      </w:pPr>
      <w:bookmarkStart w:id="3" w:name="_DV_M82"/>
      <w:bookmarkEnd w:id="3"/>
      <w:r w:rsidRPr="00902EC7">
        <w:rPr>
          <w:rFonts w:ascii="Verdana" w:hAnsi="Verdana"/>
          <w:color w:val="000000"/>
          <w:spacing w:val="1"/>
          <w:lang w:val="bg-BG"/>
        </w:rPr>
        <w:t>4. да изпълнява всички законосъобразни указания и изисквания на ВЪЗЛОЖИТЕЛЯ;</w:t>
      </w:r>
    </w:p>
    <w:p w14:paraId="6267E1E3"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color w:val="000000"/>
          <w:spacing w:val="1"/>
          <w:lang w:val="bg-BG"/>
        </w:rPr>
        <w:t>5.</w:t>
      </w:r>
      <w:bookmarkStart w:id="4" w:name="_DV_M84"/>
      <w:bookmarkEnd w:id="4"/>
      <w:r w:rsidRPr="00902EC7">
        <w:rPr>
          <w:rFonts w:ascii="Verdana" w:hAnsi="Verdana"/>
          <w:color w:val="000000"/>
          <w:spacing w:val="1"/>
          <w:lang w:val="bg-BG"/>
        </w:rPr>
        <w:t xml:space="preserve"> да пази поверителна Конфиденциалната информация, в съответствие с уговореното в чл. 39 от Договора;  </w:t>
      </w:r>
    </w:p>
    <w:p w14:paraId="4651B514"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color w:val="000000"/>
          <w:spacing w:val="1"/>
          <w:lang w:val="bg-BG"/>
        </w:rPr>
        <w:t>6. да не възлага работата или части от нея на подизпълнители, извън посочените в офертата на ИЗПЪЛНИТЕЛЯ / да възложи съответна част от Услугите на подизпълнителите, посочени в офертата на ИЗПЪЛНИТЕЛЯ, и да контролира изпълнението на техните задължения;</w:t>
      </w:r>
    </w:p>
    <w:p w14:paraId="479CA485"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color w:val="000000"/>
          <w:spacing w:val="1"/>
          <w:lang w:val="bg-BG"/>
        </w:rPr>
        <w:t>7. да участва във всички работни срещи, свързани с изпълнението на този Договор;</w:t>
      </w:r>
    </w:p>
    <w:p w14:paraId="5F605D81" w14:textId="77777777" w:rsidR="00194A55" w:rsidRPr="00902EC7" w:rsidRDefault="00194A55" w:rsidP="00194A55">
      <w:pPr>
        <w:spacing w:beforeLines="60" w:before="144" w:afterLines="60" w:after="144"/>
        <w:jc w:val="both"/>
        <w:rPr>
          <w:rFonts w:ascii="Verdana" w:hAnsi="Verdana"/>
          <w:lang w:val="bg-BG" w:eastAsia="bg-BG"/>
        </w:rPr>
      </w:pPr>
      <w:bookmarkStart w:id="5" w:name="_DV_M83"/>
      <w:bookmarkStart w:id="6" w:name="_DV_M85"/>
      <w:bookmarkStart w:id="7" w:name="_DV_M86"/>
      <w:bookmarkStart w:id="8" w:name="_DV_M87"/>
      <w:bookmarkEnd w:id="5"/>
      <w:bookmarkEnd w:id="6"/>
      <w:bookmarkEnd w:id="7"/>
      <w:bookmarkEnd w:id="8"/>
      <w:r w:rsidRPr="00902EC7">
        <w:rPr>
          <w:rFonts w:ascii="Verdana" w:hAnsi="Verdana"/>
          <w:lang w:val="bg-BG" w:eastAsia="bg-BG"/>
        </w:rPr>
        <w:t xml:space="preserve">9. Изпълнителят се задължава да сключи договор/договори за подизпълнение с посочените в офертата му подизпълнители в срок от 5 дни от сключване на настоящия Договор. В срок до </w:t>
      </w:r>
      <w:r w:rsidRPr="00902EC7">
        <w:rPr>
          <w:rFonts w:ascii="Verdana" w:hAnsi="Verdana"/>
          <w:lang w:val="bg-BG"/>
        </w:rPr>
        <w:t xml:space="preserve">5 (пет) дни </w:t>
      </w:r>
      <w:r w:rsidRPr="00902EC7">
        <w:rPr>
          <w:rFonts w:ascii="Verdana" w:hAnsi="Verdana"/>
          <w:lang w:val="bg-BG" w:eastAsia="bg-BG"/>
        </w:rPr>
        <w:t>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w:t>
      </w:r>
      <w:r w:rsidRPr="00902EC7">
        <w:rPr>
          <w:rFonts w:ascii="Verdana" w:hAnsi="Verdana"/>
          <w:i/>
          <w:lang w:val="bg-BG" w:eastAsia="bg-BG"/>
        </w:rPr>
        <w:t>ако е приложимо</w:t>
      </w:r>
      <w:r w:rsidRPr="00902EC7">
        <w:rPr>
          <w:rFonts w:ascii="Verdana" w:hAnsi="Verdana"/>
          <w:lang w:val="bg-BG" w:eastAsia="bg-BG"/>
        </w:rPr>
        <w:t>).</w:t>
      </w:r>
    </w:p>
    <w:p w14:paraId="0EEFF9E1" w14:textId="77777777" w:rsidR="00194A55" w:rsidRPr="00902EC7" w:rsidRDefault="00194A55" w:rsidP="00194A55">
      <w:pPr>
        <w:spacing w:beforeLines="60" w:before="144" w:afterLines="60" w:after="144"/>
        <w:jc w:val="both"/>
        <w:rPr>
          <w:rFonts w:ascii="Verdana" w:hAnsi="Verdana"/>
          <w:lang w:val="bg-BG" w:eastAsia="bg-BG"/>
        </w:rPr>
      </w:pPr>
      <w:r w:rsidRPr="00902EC7">
        <w:rPr>
          <w:rFonts w:ascii="Verdana" w:hAnsi="Verdana"/>
          <w:lang w:val="bg-BG" w:eastAsia="bg-BG"/>
        </w:rPr>
        <w:t xml:space="preserve">10. </w:t>
      </w:r>
      <w:r w:rsidRPr="00902EC7">
        <w:rPr>
          <w:rFonts w:ascii="Verdana" w:hAnsi="Verdana"/>
          <w:lang w:val="bg-BG"/>
        </w:rPr>
        <w:t>Изпълнителят носи пълна имуществена отговорност за вреди, причинени по повод предоставянето на услугите, предмет на този договор, както следва:</w:t>
      </w:r>
    </w:p>
    <w:p w14:paraId="2751E250" w14:textId="77777777" w:rsidR="00194A55" w:rsidRPr="00902EC7" w:rsidRDefault="00194A55" w:rsidP="00194A55">
      <w:pPr>
        <w:numPr>
          <w:ilvl w:val="1"/>
          <w:numId w:val="2"/>
        </w:numPr>
        <w:tabs>
          <w:tab w:val="left" w:pos="709"/>
        </w:tabs>
        <w:spacing w:beforeLines="60" w:before="144" w:afterLines="60" w:after="144"/>
        <w:ind w:left="709" w:hanging="709"/>
        <w:jc w:val="both"/>
        <w:outlineLvl w:val="0"/>
        <w:rPr>
          <w:rFonts w:ascii="Verdana" w:hAnsi="Verdana"/>
          <w:lang w:val="bg-BG"/>
        </w:rPr>
      </w:pPr>
      <w:r w:rsidRPr="00902EC7">
        <w:rPr>
          <w:rFonts w:ascii="Verdana" w:hAnsi="Verdana"/>
          <w:lang w:val="bg-BG"/>
        </w:rPr>
        <w:t>Нараняване или смърт на някое лице (служител на Възложителя, служител на Изпълнителя или наето от него лице или на трети лица, намиращи се в границите на обекта);</w:t>
      </w:r>
    </w:p>
    <w:p w14:paraId="0B63EC09" w14:textId="77777777" w:rsidR="00194A55" w:rsidRPr="00902EC7" w:rsidRDefault="00194A55" w:rsidP="00194A55">
      <w:pPr>
        <w:numPr>
          <w:ilvl w:val="1"/>
          <w:numId w:val="2"/>
        </w:numPr>
        <w:tabs>
          <w:tab w:val="left" w:pos="709"/>
        </w:tabs>
        <w:spacing w:beforeLines="60" w:before="144" w:afterLines="60" w:after="144"/>
        <w:ind w:left="709" w:hanging="709"/>
        <w:jc w:val="both"/>
        <w:outlineLvl w:val="0"/>
        <w:rPr>
          <w:rFonts w:ascii="Verdana" w:hAnsi="Verdana"/>
          <w:lang w:val="bg-BG"/>
        </w:rPr>
      </w:pPr>
      <w:r w:rsidRPr="00902EC7">
        <w:rPr>
          <w:rFonts w:ascii="Verdana" w:hAnsi="Verdana"/>
          <w:lang w:val="bg-BG"/>
        </w:rPr>
        <w:t>Повреда или погиване имуществото на Възложителя или на трети лица, намиращи се в границите на обекта.</w:t>
      </w:r>
    </w:p>
    <w:p w14:paraId="1362C800" w14:textId="77777777" w:rsidR="00194A55" w:rsidRPr="00902EC7" w:rsidRDefault="00194A55" w:rsidP="00194A55">
      <w:pPr>
        <w:tabs>
          <w:tab w:val="left" w:pos="567"/>
        </w:tabs>
        <w:spacing w:beforeLines="60" w:before="144" w:afterLines="60" w:after="144"/>
        <w:jc w:val="both"/>
        <w:outlineLvl w:val="0"/>
        <w:rPr>
          <w:rFonts w:ascii="Verdana" w:hAnsi="Verdana"/>
          <w:lang w:val="bg-BG"/>
        </w:rPr>
      </w:pPr>
      <w:r w:rsidRPr="00902EC7">
        <w:rPr>
          <w:rFonts w:ascii="Verdana" w:hAnsi="Verdana"/>
          <w:lang w:val="bg-BG"/>
        </w:rPr>
        <w:lastRenderedPageBreak/>
        <w:t>Тази отговорност обхваща и претенциите на трети лица, съдебни процедури, имуществени и/или неимуществени вреди, разноски и всякакви други разходи, свързани с гореизложеното.</w:t>
      </w:r>
    </w:p>
    <w:p w14:paraId="4F9F5A5A"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lang w:val="bg-BG"/>
        </w:rPr>
        <w:t>Изпълнителят следва да притежава всички задължителни застраховки, съгласно действащата нормативна уредба, както и поддържа валидни застраховки за своя сметка за срока на договора за рисковете  професионална отговорност за вреди, причинени на други участници при предоставянето на услугите и/или на трети лица в следствие на неправомерни действия или бездействие при или по повод изпълнение на задълженията му по договора.</w:t>
      </w:r>
    </w:p>
    <w:p w14:paraId="2F5A0AEF"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lang w:val="bg-BG"/>
        </w:rPr>
        <w:t>Застрахователните полици се представят на Възложителя при поискване.</w:t>
      </w:r>
    </w:p>
    <w:p w14:paraId="2C623D4E" w14:textId="77777777" w:rsidR="00194A55" w:rsidRPr="00902EC7" w:rsidRDefault="00194A55" w:rsidP="00194A55">
      <w:pPr>
        <w:spacing w:beforeLines="60" w:before="144" w:afterLines="60" w:after="144"/>
        <w:jc w:val="both"/>
        <w:rPr>
          <w:rFonts w:ascii="Verdana" w:hAnsi="Verdana"/>
          <w:b/>
          <w:u w:val="single"/>
          <w:lang w:val="bg-BG" w:eastAsia="bg-BG"/>
        </w:rPr>
      </w:pPr>
      <w:r w:rsidRPr="00902EC7">
        <w:rPr>
          <w:rFonts w:ascii="Verdana" w:hAnsi="Verdana"/>
          <w:b/>
          <w:u w:val="single"/>
          <w:lang w:val="bg-BG" w:eastAsia="bg-BG"/>
        </w:rPr>
        <w:t>Общи права и задължения на ВЪЗЛОЖИТЕЛЯ</w:t>
      </w:r>
    </w:p>
    <w:p w14:paraId="4FD6A1F1" w14:textId="77777777" w:rsidR="00194A55" w:rsidRPr="00902EC7" w:rsidRDefault="00194A55" w:rsidP="00194A55">
      <w:pPr>
        <w:spacing w:beforeLines="60" w:before="144" w:afterLines="60" w:after="144"/>
        <w:jc w:val="both"/>
        <w:rPr>
          <w:rFonts w:ascii="Verdana" w:hAnsi="Verdana"/>
          <w:b/>
          <w:color w:val="000000"/>
          <w:spacing w:val="1"/>
          <w:lang w:val="bg-BG"/>
        </w:rPr>
      </w:pPr>
      <w:r w:rsidRPr="00902EC7">
        <w:rPr>
          <w:rFonts w:ascii="Verdana" w:hAnsi="Verdana"/>
          <w:b/>
          <w:bCs/>
          <w:color w:val="000000"/>
          <w:spacing w:val="1"/>
          <w:lang w:val="bg-BG"/>
        </w:rPr>
        <w:t xml:space="preserve">Чл. 24. </w:t>
      </w:r>
      <w:r w:rsidRPr="00902EC7">
        <w:rPr>
          <w:rFonts w:ascii="Verdana" w:hAnsi="Verdana"/>
          <w:b/>
          <w:color w:val="000000"/>
          <w:spacing w:val="1"/>
          <w:lang w:val="bg-BG"/>
        </w:rPr>
        <w:t>ВЪЗЛОЖИТЕЛЯТ има право:</w:t>
      </w:r>
    </w:p>
    <w:p w14:paraId="780F74C3" w14:textId="77777777" w:rsidR="00194A55" w:rsidRPr="00902EC7" w:rsidRDefault="00194A55" w:rsidP="00194A55">
      <w:pPr>
        <w:spacing w:beforeLines="60" w:before="144" w:afterLines="60" w:after="144"/>
        <w:jc w:val="both"/>
        <w:rPr>
          <w:rFonts w:ascii="Verdana" w:hAnsi="Verdana"/>
          <w:color w:val="000000"/>
          <w:spacing w:val="1"/>
          <w:lang w:val="bg-BG"/>
        </w:rPr>
      </w:pPr>
      <w:bookmarkStart w:id="9" w:name="_DV_M94"/>
      <w:bookmarkEnd w:id="9"/>
      <w:r w:rsidRPr="00902EC7">
        <w:rPr>
          <w:rFonts w:ascii="Verdana" w:hAnsi="Verdana"/>
          <w:bCs/>
          <w:color w:val="000000"/>
          <w:spacing w:val="1"/>
          <w:lang w:val="bg-BG"/>
        </w:rPr>
        <w:t>1.</w:t>
      </w:r>
      <w:r w:rsidRPr="00902EC7">
        <w:rPr>
          <w:rFonts w:ascii="Verdana" w:hAnsi="Verdana"/>
          <w:color w:val="000000"/>
          <w:spacing w:val="1"/>
          <w:lang w:val="bg-BG"/>
        </w:rPr>
        <w:t xml:space="preserve"> да изисква и да получава Услугите в уговорените срокове, количество и качество;</w:t>
      </w:r>
    </w:p>
    <w:p w14:paraId="03FF515B" w14:textId="77777777" w:rsidR="00194A55" w:rsidRPr="00902EC7" w:rsidRDefault="00194A55" w:rsidP="00194A55">
      <w:pPr>
        <w:spacing w:beforeLines="60" w:before="144" w:afterLines="60" w:after="144"/>
        <w:jc w:val="both"/>
        <w:rPr>
          <w:rFonts w:ascii="Verdana" w:hAnsi="Verdana"/>
          <w:color w:val="000000"/>
          <w:spacing w:val="1"/>
          <w:lang w:val="bg-BG"/>
        </w:rPr>
      </w:pPr>
      <w:bookmarkStart w:id="10" w:name="_DV_M95"/>
      <w:bookmarkEnd w:id="10"/>
      <w:r w:rsidRPr="00902EC7">
        <w:rPr>
          <w:rFonts w:ascii="Verdana" w:hAnsi="Verdana"/>
          <w:bCs/>
          <w:color w:val="000000"/>
          <w:spacing w:val="1"/>
          <w:lang w:val="bg-BG"/>
        </w:rPr>
        <w:t>2.</w:t>
      </w:r>
      <w:r w:rsidRPr="00902EC7">
        <w:rPr>
          <w:rFonts w:ascii="Verdana" w:hAnsi="Verdana"/>
          <w:color w:val="000000"/>
          <w:spacing w:val="1"/>
          <w:lang w:val="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74E0D4EA"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bCs/>
          <w:color w:val="000000"/>
          <w:spacing w:val="1"/>
          <w:lang w:val="bg-BG"/>
        </w:rPr>
        <w:t>3.</w:t>
      </w:r>
      <w:r w:rsidRPr="00902EC7">
        <w:rPr>
          <w:rFonts w:ascii="Verdana" w:hAnsi="Verdana"/>
          <w:color w:val="000000"/>
          <w:spacing w:val="1"/>
          <w:lang w:val="bg-BG"/>
        </w:rPr>
        <w:t xml:space="preserve"> да изисква, при необходимост и по своя преценка, обосновка от страна на</w:t>
      </w:r>
      <w:r w:rsidRPr="00902EC7">
        <w:rPr>
          <w:rFonts w:ascii="Verdana" w:hAnsi="Verdana"/>
          <w:bCs/>
          <w:color w:val="000000"/>
          <w:spacing w:val="1"/>
          <w:lang w:val="bg-BG"/>
        </w:rPr>
        <w:t xml:space="preserve"> ИЗПЪЛНИТЕЛЯ</w:t>
      </w:r>
      <w:r w:rsidRPr="00902EC7">
        <w:rPr>
          <w:rFonts w:ascii="Verdana" w:hAnsi="Verdana"/>
          <w:color w:val="000000"/>
          <w:spacing w:val="1"/>
          <w:lang w:val="bg-BG"/>
        </w:rPr>
        <w:t xml:space="preserve"> на изготвените от него документи/ разработки или съответна част от тях;</w:t>
      </w:r>
    </w:p>
    <w:p w14:paraId="7055126F"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bCs/>
          <w:color w:val="000000"/>
          <w:spacing w:val="1"/>
          <w:lang w:val="bg-BG"/>
        </w:rPr>
        <w:t>4.</w:t>
      </w:r>
      <w:r w:rsidRPr="00902EC7">
        <w:rPr>
          <w:rFonts w:ascii="Verdana" w:hAnsi="Verdana"/>
          <w:color w:val="000000"/>
          <w:spacing w:val="1"/>
          <w:lang w:val="bg-BG"/>
        </w:rPr>
        <w:t xml:space="preserve"> да изисква от</w:t>
      </w:r>
      <w:r w:rsidRPr="00902EC7">
        <w:rPr>
          <w:rFonts w:ascii="Verdana" w:hAnsi="Verdana"/>
          <w:bCs/>
          <w:color w:val="000000"/>
          <w:spacing w:val="1"/>
          <w:lang w:val="bg-BG"/>
        </w:rPr>
        <w:t xml:space="preserve"> ИЗПЪЛНИТЕЛЯ</w:t>
      </w:r>
      <w:r w:rsidRPr="00902EC7">
        <w:rPr>
          <w:rFonts w:ascii="Verdana" w:hAnsi="Verdana"/>
          <w:color w:val="000000"/>
          <w:spacing w:val="1"/>
          <w:lang w:val="bg-BG"/>
        </w:rPr>
        <w:t xml:space="preserve"> преработване или доработване на всеки от документите/разработките по предходната точка.</w:t>
      </w:r>
    </w:p>
    <w:p w14:paraId="0AB12F3A" w14:textId="77777777" w:rsidR="00194A55" w:rsidRPr="00902EC7" w:rsidRDefault="00194A55" w:rsidP="00194A55">
      <w:pPr>
        <w:spacing w:beforeLines="60" w:before="144" w:afterLines="60" w:after="144"/>
        <w:jc w:val="both"/>
        <w:rPr>
          <w:rFonts w:ascii="Verdana" w:hAnsi="Verdana"/>
          <w:b/>
          <w:color w:val="000000"/>
          <w:spacing w:val="1"/>
          <w:lang w:val="bg-BG"/>
        </w:rPr>
      </w:pPr>
      <w:bookmarkStart w:id="11" w:name="_DV_M96"/>
      <w:bookmarkStart w:id="12" w:name="_DV_M97"/>
      <w:bookmarkStart w:id="13" w:name="_DV_M98"/>
      <w:bookmarkStart w:id="14" w:name="_DV_M99"/>
      <w:bookmarkEnd w:id="11"/>
      <w:bookmarkEnd w:id="12"/>
      <w:bookmarkEnd w:id="13"/>
      <w:bookmarkEnd w:id="14"/>
      <w:r w:rsidRPr="00902EC7">
        <w:rPr>
          <w:rFonts w:ascii="Verdana" w:hAnsi="Verdana"/>
          <w:b/>
          <w:bCs/>
          <w:color w:val="000000"/>
          <w:spacing w:val="1"/>
          <w:lang w:val="bg-BG"/>
        </w:rPr>
        <w:t>Чл.</w:t>
      </w:r>
      <w:r w:rsidRPr="00902EC7">
        <w:rPr>
          <w:rFonts w:ascii="Verdana" w:hAnsi="Verdana"/>
          <w:b/>
          <w:color w:val="000000"/>
          <w:spacing w:val="1"/>
          <w:lang w:val="bg-BG"/>
        </w:rPr>
        <w:t xml:space="preserve"> </w:t>
      </w:r>
      <w:r w:rsidRPr="00902EC7">
        <w:rPr>
          <w:rFonts w:ascii="Verdana" w:hAnsi="Verdana"/>
          <w:b/>
          <w:bCs/>
          <w:color w:val="000000"/>
          <w:spacing w:val="1"/>
          <w:lang w:val="bg-BG"/>
        </w:rPr>
        <w:t>25.</w:t>
      </w:r>
      <w:r w:rsidRPr="00902EC7">
        <w:rPr>
          <w:rFonts w:ascii="Verdana" w:hAnsi="Verdana"/>
          <w:b/>
          <w:color w:val="000000"/>
          <w:spacing w:val="1"/>
          <w:lang w:val="bg-BG"/>
        </w:rPr>
        <w:t xml:space="preserve"> ВЪЗЛОЖИТЕЛЯТ се задължава:</w:t>
      </w:r>
    </w:p>
    <w:p w14:paraId="4A6D8422" w14:textId="77777777" w:rsidR="00194A55" w:rsidRPr="00902EC7" w:rsidRDefault="00194A55" w:rsidP="00194A55">
      <w:pPr>
        <w:spacing w:beforeLines="60" w:before="144" w:afterLines="60" w:after="144"/>
        <w:jc w:val="both"/>
        <w:rPr>
          <w:rFonts w:ascii="Verdana" w:hAnsi="Verdana"/>
          <w:color w:val="000000"/>
          <w:spacing w:val="1"/>
          <w:lang w:val="bg-BG"/>
        </w:rPr>
      </w:pPr>
      <w:bookmarkStart w:id="15" w:name="_DV_M100"/>
      <w:bookmarkEnd w:id="15"/>
      <w:r w:rsidRPr="00902EC7">
        <w:rPr>
          <w:rFonts w:ascii="Verdana" w:hAnsi="Verdana"/>
          <w:color w:val="000000"/>
          <w:spacing w:val="1"/>
          <w:lang w:val="bg-BG"/>
        </w:rPr>
        <w:t>1. да приеме изпълнението на Услугите, когато отговаря на договореното, по реда и при условията на този Договор;</w:t>
      </w:r>
    </w:p>
    <w:p w14:paraId="6672F1CD"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bCs/>
          <w:color w:val="000000"/>
          <w:spacing w:val="1"/>
          <w:lang w:val="bg-BG"/>
        </w:rPr>
        <w:t>2.</w:t>
      </w:r>
      <w:r w:rsidRPr="00902EC7">
        <w:rPr>
          <w:rFonts w:ascii="Verdana" w:hAnsi="Verdana"/>
          <w:color w:val="000000"/>
          <w:spacing w:val="1"/>
          <w:lang w:val="bg-BG"/>
        </w:rPr>
        <w:t xml:space="preserve"> да заплати на ИЗПЪЛНИТЕЛЯ Цената в размера, по реда и при условията, предвидени в този Договор;</w:t>
      </w:r>
    </w:p>
    <w:p w14:paraId="62B3436D" w14:textId="77777777" w:rsidR="00194A55" w:rsidRPr="00902EC7" w:rsidRDefault="00194A55" w:rsidP="00194A55">
      <w:pPr>
        <w:spacing w:beforeLines="60" w:before="144" w:afterLines="60" w:after="144"/>
        <w:jc w:val="both"/>
        <w:rPr>
          <w:rFonts w:ascii="Verdana" w:hAnsi="Verdana"/>
          <w:color w:val="000000"/>
          <w:spacing w:val="1"/>
          <w:lang w:val="bg-BG"/>
        </w:rPr>
      </w:pPr>
      <w:bookmarkStart w:id="16" w:name="_DV_M101"/>
      <w:bookmarkEnd w:id="16"/>
      <w:r w:rsidRPr="00902EC7">
        <w:rPr>
          <w:rFonts w:ascii="Verdana" w:hAnsi="Verdana"/>
          <w:color w:val="000000"/>
          <w:spacing w:val="1"/>
          <w:lang w:val="bg-BG"/>
        </w:rPr>
        <w:t>3</w:t>
      </w:r>
      <w:r w:rsidRPr="00902EC7">
        <w:rPr>
          <w:rFonts w:ascii="Verdana" w:hAnsi="Verdana"/>
          <w:bCs/>
          <w:color w:val="000000"/>
          <w:spacing w:val="1"/>
          <w:lang w:val="bg-BG"/>
        </w:rPr>
        <w:t>.</w:t>
      </w:r>
      <w:r w:rsidRPr="00902EC7">
        <w:rPr>
          <w:rFonts w:ascii="Verdana" w:hAnsi="Verdana"/>
          <w:color w:val="000000"/>
          <w:spacing w:val="1"/>
          <w:lang w:val="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14:paraId="122E9367"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color w:val="000000"/>
          <w:spacing w:val="1"/>
          <w:lang w:val="bg-BG"/>
        </w:rPr>
        <w:t>4. да пази поверителна Конфиденциалната информация, в съответствие с уговореното в чл. 39 от Договора;</w:t>
      </w:r>
    </w:p>
    <w:p w14:paraId="1FD991FD" w14:textId="77777777" w:rsidR="00194A55" w:rsidRPr="00902EC7" w:rsidRDefault="00194A55" w:rsidP="00194A55">
      <w:pPr>
        <w:spacing w:beforeLines="60" w:before="144" w:afterLines="60" w:after="144"/>
        <w:jc w:val="both"/>
        <w:rPr>
          <w:rFonts w:ascii="Verdana" w:hAnsi="Verdana"/>
          <w:color w:val="000000"/>
          <w:spacing w:val="1"/>
          <w:lang w:val="bg-BG"/>
        </w:rPr>
      </w:pPr>
      <w:bookmarkStart w:id="17" w:name="_DV_M102"/>
      <w:bookmarkEnd w:id="17"/>
      <w:r w:rsidRPr="00902EC7">
        <w:rPr>
          <w:rFonts w:ascii="Verdana" w:hAnsi="Verdana"/>
          <w:bCs/>
          <w:color w:val="000000"/>
          <w:spacing w:val="1"/>
          <w:lang w:val="bg-BG"/>
        </w:rPr>
        <w:t>5.</w:t>
      </w:r>
      <w:r w:rsidRPr="00902EC7">
        <w:rPr>
          <w:rFonts w:ascii="Verdana" w:hAnsi="Verdana"/>
          <w:color w:val="000000"/>
          <w:spacing w:val="1"/>
          <w:lang w:val="bg-BG"/>
        </w:rPr>
        <w:t xml:space="preserve"> да оказва съдействие на ИЗПЪЛНИТЕЛЯ във връзка с изпълнението на този Договор;</w:t>
      </w:r>
    </w:p>
    <w:p w14:paraId="78C259E5" w14:textId="77777777" w:rsidR="00194A55" w:rsidRPr="00902EC7" w:rsidRDefault="00194A55" w:rsidP="00194A55">
      <w:pPr>
        <w:spacing w:beforeLines="60" w:before="144" w:afterLines="60" w:after="144"/>
        <w:jc w:val="both"/>
        <w:rPr>
          <w:rFonts w:ascii="Verdana" w:hAnsi="Verdana"/>
          <w:color w:val="000000"/>
          <w:spacing w:val="1"/>
          <w:lang w:val="bg-BG"/>
        </w:rPr>
      </w:pPr>
      <w:r w:rsidRPr="00902EC7">
        <w:rPr>
          <w:rFonts w:ascii="Verdana" w:hAnsi="Verdana"/>
          <w:color w:val="000000"/>
          <w:spacing w:val="1"/>
          <w:lang w:val="bg-BG"/>
        </w:rPr>
        <w:t>6. да освободи представената от ИЗПЪЛНИТЕЛЯ Гаранция за изпълнение, съгласно уговореното в  Договора;</w:t>
      </w:r>
    </w:p>
    <w:p w14:paraId="52FF8EDE" w14:textId="77777777" w:rsidR="00194A55" w:rsidRPr="00902EC7" w:rsidRDefault="00194A55" w:rsidP="00194A55">
      <w:pPr>
        <w:spacing w:beforeLines="60" w:before="144" w:afterLines="60" w:after="144"/>
        <w:jc w:val="both"/>
        <w:outlineLvl w:val="1"/>
        <w:rPr>
          <w:rFonts w:ascii="Verdana" w:hAnsi="Verdana"/>
          <w:b/>
          <w:bCs/>
          <w:color w:val="000000"/>
          <w:lang w:val="bg-BG" w:eastAsia="bg-BG"/>
        </w:rPr>
      </w:pPr>
      <w:r w:rsidRPr="00902EC7">
        <w:rPr>
          <w:rFonts w:ascii="Verdana" w:hAnsi="Verdana"/>
          <w:b/>
          <w:bCs/>
          <w:color w:val="000000"/>
          <w:lang w:val="bg-BG" w:eastAsia="bg-BG"/>
        </w:rPr>
        <w:t>VІ. ПРЕДАВАНЕ И ПРИЕМАНЕ НА ИЗПЪЛНЕНИЕТО</w:t>
      </w:r>
    </w:p>
    <w:p w14:paraId="3118AB0C" w14:textId="77777777" w:rsidR="00194A55" w:rsidRPr="00902EC7" w:rsidRDefault="00194A55" w:rsidP="00194A55">
      <w:pPr>
        <w:tabs>
          <w:tab w:val="left" w:pos="0"/>
        </w:tabs>
        <w:spacing w:beforeLines="60" w:before="144" w:afterLines="60" w:after="144"/>
        <w:jc w:val="both"/>
        <w:rPr>
          <w:rFonts w:ascii="Verdana" w:hAnsi="Verdana"/>
          <w:lang w:val="bg-BG"/>
        </w:rPr>
      </w:pPr>
      <w:r w:rsidRPr="00902EC7">
        <w:rPr>
          <w:rFonts w:ascii="Verdana" w:hAnsi="Verdana"/>
          <w:b/>
          <w:lang w:val="bg-BG"/>
        </w:rPr>
        <w:t xml:space="preserve">Чл. 26. </w:t>
      </w:r>
      <w:r w:rsidRPr="00902EC7">
        <w:rPr>
          <w:rFonts w:ascii="Verdana" w:hAnsi="Verdana"/>
          <w:lang w:val="bg-BG"/>
        </w:rPr>
        <w:t>Предаването на изпълнението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902EC7">
        <w:rPr>
          <w:rFonts w:ascii="Verdana" w:hAnsi="Verdana"/>
          <w:b/>
          <w:lang w:val="bg-BG"/>
        </w:rPr>
        <w:t>Приемо-предавателен протокол</w:t>
      </w:r>
      <w:r w:rsidRPr="00902EC7">
        <w:rPr>
          <w:rFonts w:ascii="Verdana" w:hAnsi="Verdana"/>
          <w:lang w:val="bg-BG"/>
        </w:rPr>
        <w:t>“).</w:t>
      </w:r>
    </w:p>
    <w:p w14:paraId="1A66C161" w14:textId="77777777" w:rsidR="00194A55" w:rsidRPr="00902EC7" w:rsidRDefault="00194A55" w:rsidP="00194A55">
      <w:pPr>
        <w:tabs>
          <w:tab w:val="left" w:pos="0"/>
        </w:tabs>
        <w:spacing w:beforeLines="60" w:before="144" w:afterLines="60" w:after="144"/>
        <w:jc w:val="both"/>
        <w:rPr>
          <w:rFonts w:ascii="Verdana" w:hAnsi="Verdana"/>
          <w:bCs/>
          <w:lang w:val="bg-BG"/>
        </w:rPr>
      </w:pPr>
      <w:r w:rsidRPr="00902EC7">
        <w:rPr>
          <w:rFonts w:ascii="Verdana" w:hAnsi="Verdana"/>
          <w:b/>
          <w:lang w:val="bg-BG"/>
        </w:rPr>
        <w:t>Чл. 27. (1)</w:t>
      </w:r>
      <w:r w:rsidRPr="00902EC7">
        <w:rPr>
          <w:rFonts w:ascii="Verdana" w:hAnsi="Verdana"/>
          <w:lang w:val="bg-BG"/>
        </w:rPr>
        <w:t xml:space="preserve"> ВЪЗЛОЖИТЕЛЯТ има право:</w:t>
      </w:r>
      <w:bookmarkStart w:id="18" w:name="_DV_M64"/>
      <w:bookmarkEnd w:id="18"/>
    </w:p>
    <w:p w14:paraId="73156DCB" w14:textId="77777777" w:rsidR="00194A55" w:rsidRPr="00902EC7" w:rsidRDefault="00194A55" w:rsidP="00194A55">
      <w:pPr>
        <w:tabs>
          <w:tab w:val="left" w:pos="0"/>
        </w:tabs>
        <w:spacing w:beforeLines="60" w:before="144" w:afterLines="60" w:after="144"/>
        <w:jc w:val="both"/>
        <w:rPr>
          <w:rFonts w:ascii="Verdana" w:hAnsi="Verdana"/>
          <w:bCs/>
          <w:lang w:val="bg-BG"/>
        </w:rPr>
      </w:pPr>
      <w:r w:rsidRPr="00902EC7">
        <w:rPr>
          <w:rFonts w:ascii="Verdana" w:hAnsi="Verdana"/>
          <w:lang w:val="bg-BG"/>
        </w:rPr>
        <w:t>1. Да приеме изпълнението, когато отговаря на договореното;</w:t>
      </w:r>
      <w:bookmarkStart w:id="19" w:name="_DV_M65"/>
      <w:bookmarkEnd w:id="19"/>
    </w:p>
    <w:p w14:paraId="1821F07F" w14:textId="77777777" w:rsidR="00194A55" w:rsidRPr="00902EC7" w:rsidRDefault="00194A55" w:rsidP="00194A55">
      <w:pPr>
        <w:tabs>
          <w:tab w:val="left" w:pos="0"/>
        </w:tabs>
        <w:spacing w:beforeLines="60" w:before="144" w:afterLines="60" w:after="144"/>
        <w:jc w:val="both"/>
        <w:rPr>
          <w:rFonts w:ascii="Verdana" w:hAnsi="Verdana"/>
          <w:bCs/>
          <w:lang w:val="bg-BG"/>
        </w:rPr>
      </w:pPr>
      <w:r w:rsidRPr="00902EC7">
        <w:rPr>
          <w:rFonts w:ascii="Verdana" w:hAnsi="Verdana"/>
          <w:lang w:val="bg-BG"/>
        </w:rPr>
        <w:t xml:space="preserve">2.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w:t>
      </w:r>
      <w:r w:rsidRPr="00902EC7">
        <w:rPr>
          <w:rFonts w:ascii="Verdana" w:hAnsi="Verdana"/>
          <w:lang w:val="bg-BG"/>
        </w:rPr>
        <w:lastRenderedPageBreak/>
        <w:t>до отстраняване на недостатъците, като даде подходящ срок за отстраняването им за сметка на ИЗПЪЛНИТЕЛЯ;</w:t>
      </w:r>
    </w:p>
    <w:p w14:paraId="6913F367" w14:textId="77777777" w:rsidR="00194A55" w:rsidRPr="00902EC7" w:rsidRDefault="00194A55" w:rsidP="00194A55">
      <w:pPr>
        <w:tabs>
          <w:tab w:val="left" w:pos="0"/>
        </w:tabs>
        <w:spacing w:beforeLines="60" w:before="144" w:afterLines="60" w:after="144"/>
        <w:jc w:val="both"/>
        <w:rPr>
          <w:rFonts w:ascii="Verdana" w:hAnsi="Verdana"/>
          <w:bCs/>
          <w:lang w:val="bg-BG"/>
        </w:rPr>
      </w:pPr>
      <w:r w:rsidRPr="00902EC7">
        <w:rPr>
          <w:rFonts w:ascii="Verdana" w:hAnsi="Verdana"/>
          <w:lang w:val="bg-BG"/>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и/или резултатът от изпълнението става безполезен за ВЪЗЛОЖИТЕЛЯ.</w:t>
      </w:r>
    </w:p>
    <w:p w14:paraId="3D6DAA42" w14:textId="77777777" w:rsidR="00194A55" w:rsidRPr="00902EC7" w:rsidRDefault="00194A55" w:rsidP="00194A55">
      <w:pPr>
        <w:tabs>
          <w:tab w:val="left" w:pos="0"/>
        </w:tabs>
        <w:spacing w:beforeLines="60" w:before="144" w:afterLines="60" w:after="144"/>
        <w:jc w:val="both"/>
        <w:rPr>
          <w:rFonts w:ascii="Verdana" w:hAnsi="Verdana"/>
          <w:bCs/>
          <w:lang w:val="bg-BG"/>
        </w:rPr>
      </w:pPr>
      <w:r w:rsidRPr="00902EC7">
        <w:rPr>
          <w:rFonts w:ascii="Verdana" w:hAnsi="Verdana"/>
          <w:b/>
          <w:lang w:val="bg-BG"/>
        </w:rPr>
        <w:t>(2)</w:t>
      </w:r>
      <w:r w:rsidRPr="00902EC7">
        <w:rPr>
          <w:rFonts w:ascii="Verdana" w:hAnsi="Verdana"/>
          <w:lang w:val="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w:t>
      </w:r>
      <w:r w:rsidRPr="00902EC7">
        <w:rPr>
          <w:rFonts w:ascii="Verdana" w:hAnsi="Verdana"/>
          <w:color w:val="000000"/>
          <w:spacing w:val="1"/>
          <w:lang w:val="bg-BG"/>
        </w:rPr>
        <w:t xml:space="preserve">. </w:t>
      </w:r>
      <w:bookmarkStart w:id="20" w:name="_DV_M67"/>
      <w:bookmarkStart w:id="21" w:name="_DV_M68"/>
      <w:bookmarkStart w:id="22" w:name="_DV_M69"/>
      <w:bookmarkEnd w:id="20"/>
      <w:bookmarkEnd w:id="21"/>
      <w:bookmarkEnd w:id="22"/>
    </w:p>
    <w:p w14:paraId="332978C6" w14:textId="77777777" w:rsidR="00194A55" w:rsidRPr="00902EC7" w:rsidRDefault="00194A55" w:rsidP="00194A55">
      <w:pPr>
        <w:spacing w:beforeLines="60" w:before="144" w:afterLines="60" w:after="144"/>
        <w:jc w:val="both"/>
        <w:outlineLvl w:val="1"/>
        <w:rPr>
          <w:rFonts w:ascii="Verdana" w:hAnsi="Verdana"/>
          <w:b/>
          <w:bCs/>
          <w:color w:val="000000"/>
          <w:lang w:val="bg-BG"/>
        </w:rPr>
      </w:pPr>
      <w:r w:rsidRPr="00902EC7">
        <w:rPr>
          <w:rFonts w:ascii="Verdana" w:hAnsi="Verdana"/>
          <w:b/>
          <w:bCs/>
          <w:color w:val="000000"/>
          <w:lang w:val="bg-BG"/>
        </w:rPr>
        <w:t>VІІ. НЕУСТОЙКИ ПРИ НЕИЗПЪЛНЕНИЕ</w:t>
      </w:r>
    </w:p>
    <w:p w14:paraId="590B12C1" w14:textId="77777777" w:rsidR="00194A55" w:rsidRPr="00902EC7" w:rsidRDefault="00194A55" w:rsidP="00194A55">
      <w:pPr>
        <w:shd w:val="clear" w:color="auto" w:fill="FFFFFF"/>
        <w:spacing w:beforeLines="60" w:before="144" w:afterLines="60" w:after="144"/>
        <w:jc w:val="both"/>
        <w:rPr>
          <w:rFonts w:ascii="Verdana" w:hAnsi="Verdana"/>
          <w:lang w:val="bg-BG"/>
        </w:rPr>
      </w:pPr>
      <w:r w:rsidRPr="00902EC7">
        <w:rPr>
          <w:rFonts w:ascii="Verdana" w:hAnsi="Verdana"/>
          <w:b/>
          <w:lang w:val="bg-BG"/>
        </w:rPr>
        <w:t xml:space="preserve">Чл. 28 </w:t>
      </w:r>
      <w:r w:rsidRPr="00902EC7">
        <w:rPr>
          <w:rFonts w:ascii="Verdana" w:hAnsi="Verdana"/>
          <w:lang w:val="bg-BG"/>
        </w:rPr>
        <w:t>В случай че ИЗПЪЛНИТЕЛЯТ не изпълнява своите задължения по договора, ИЗПЪЛНИТЕЛЯТ се задължава да изплати на ВЪЗЛОЖИТЕЛЯ неустойка в съответствие с посоченото в настоящия договор.</w:t>
      </w:r>
    </w:p>
    <w:p w14:paraId="18DB5340"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b/>
          <w:lang w:val="bg-BG"/>
        </w:rPr>
        <w:t xml:space="preserve">Чл. 29. </w:t>
      </w:r>
      <w:r w:rsidRPr="00902EC7">
        <w:rPr>
          <w:rFonts w:ascii="Verdana" w:hAnsi="Verdana"/>
          <w:lang w:val="bg-BG"/>
        </w:rPr>
        <w:t xml:space="preserve">ВЪЗЛОЖИТЕЛЯТ има право да удържи всяка дължима по този Договор неустойка, чрез задържане на плащане, прихващане на насрещно дължими суми или задържане на сума от Гаранцията за изпълнение, като уведоми писмено ИЗПЪЛНИТЕЛЯ за това.  </w:t>
      </w:r>
    </w:p>
    <w:p w14:paraId="31158FA0"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b/>
          <w:lang w:val="bg-BG"/>
        </w:rPr>
        <w:t xml:space="preserve">Чл. 30. </w:t>
      </w:r>
      <w:r w:rsidRPr="00902EC7">
        <w:rPr>
          <w:rFonts w:ascii="Verdana" w:hAnsi="Verdana"/>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2333AAA5" w14:textId="77777777" w:rsidR="00194A55" w:rsidRPr="00902EC7" w:rsidRDefault="00194A55" w:rsidP="00194A55">
      <w:pPr>
        <w:spacing w:beforeLines="60" w:before="144" w:afterLines="60" w:after="144"/>
        <w:jc w:val="both"/>
        <w:rPr>
          <w:rFonts w:ascii="Verdana" w:hAnsi="Verdana"/>
          <w:b/>
          <w:bCs/>
          <w:lang w:val="bg-BG"/>
        </w:rPr>
      </w:pPr>
      <w:r w:rsidRPr="00902EC7">
        <w:rPr>
          <w:rFonts w:ascii="Verdana" w:hAnsi="Verdana"/>
          <w:b/>
          <w:lang w:val="bg-BG"/>
        </w:rPr>
        <w:t xml:space="preserve">Чл. 31. </w:t>
      </w:r>
      <w:r w:rsidRPr="00902EC7">
        <w:rPr>
          <w:rFonts w:ascii="Verdana" w:hAnsi="Verdana"/>
          <w:b/>
          <w:bCs/>
          <w:lang w:val="bg-BG"/>
        </w:rPr>
        <w:t>НЕУСТОЙКИ</w:t>
      </w:r>
    </w:p>
    <w:p w14:paraId="1026344A" w14:textId="77777777" w:rsidR="00194A55" w:rsidRPr="00336D1B" w:rsidRDefault="00194A55" w:rsidP="00194A55">
      <w:pPr>
        <w:numPr>
          <w:ilvl w:val="0"/>
          <w:numId w:val="5"/>
        </w:numPr>
        <w:shd w:val="clear" w:color="auto" w:fill="FFFFFF"/>
        <w:tabs>
          <w:tab w:val="left" w:pos="567"/>
        </w:tabs>
        <w:ind w:left="0" w:firstLine="0"/>
        <w:contextualSpacing/>
        <w:jc w:val="both"/>
        <w:rPr>
          <w:rFonts w:ascii="Verdana" w:hAnsi="Verdana"/>
          <w:spacing w:val="0"/>
          <w:lang w:val="bg-BG"/>
        </w:rPr>
      </w:pPr>
      <w:r w:rsidRPr="00336D1B">
        <w:rPr>
          <w:rFonts w:ascii="Verdana" w:hAnsi="Verdana"/>
          <w:color w:val="000000"/>
          <w:spacing w:val="0"/>
          <w:lang w:val="bg-BG"/>
        </w:rPr>
        <w:t>В</w:t>
      </w:r>
      <w:r w:rsidRPr="00336D1B">
        <w:rPr>
          <w:rFonts w:ascii="Verdana" w:hAnsi="Verdana"/>
          <w:b/>
          <w:color w:val="000000"/>
          <w:spacing w:val="0"/>
          <w:lang w:val="bg-BG"/>
        </w:rPr>
        <w:t xml:space="preserve"> </w:t>
      </w:r>
      <w:r w:rsidRPr="00336D1B">
        <w:rPr>
          <w:rFonts w:ascii="Verdana" w:hAnsi="Verdana"/>
          <w:color w:val="000000"/>
          <w:spacing w:val="0"/>
          <w:lang w:val="bg-BG"/>
        </w:rPr>
        <w:t>случай че ИЗПЪЛНИТЕЛЯТ не спази максималния срок за реакция, посочен в т. 4.1, срокът за посещение на място, посочен в т 4.2</w:t>
      </w:r>
      <w:r w:rsidRPr="00336D1B">
        <w:rPr>
          <w:rFonts w:ascii="Verdana" w:hAnsi="Verdana"/>
          <w:spacing w:val="0"/>
          <w:lang w:val="bg-BG"/>
        </w:rPr>
        <w:t>, сроковете за възстановяване на функционална годност, посочени в т. 4.3.1 и т. 4.3.</w:t>
      </w:r>
      <w:r w:rsidRPr="00F965B4">
        <w:rPr>
          <w:rFonts w:ascii="Verdana" w:hAnsi="Verdana"/>
          <w:spacing w:val="0"/>
          <w:lang w:val="bg-BG"/>
        </w:rPr>
        <w:t>2 и сроковете за отстраняване на повредите по вече извършени услуги, посочени в т. 4.1</w:t>
      </w:r>
      <w:r>
        <w:rPr>
          <w:rFonts w:ascii="Verdana" w:hAnsi="Verdana"/>
          <w:spacing w:val="0"/>
          <w:lang w:val="bg-BG"/>
        </w:rPr>
        <w:t>1</w:t>
      </w:r>
      <w:r w:rsidRPr="00F965B4">
        <w:rPr>
          <w:rFonts w:ascii="Verdana" w:hAnsi="Verdana"/>
          <w:spacing w:val="0"/>
          <w:lang w:val="bg-BG"/>
        </w:rPr>
        <w:t xml:space="preserve">.1 </w:t>
      </w:r>
      <w:r w:rsidRPr="00336D1B">
        <w:rPr>
          <w:rFonts w:ascii="Verdana" w:hAnsi="Verdana"/>
          <w:spacing w:val="0"/>
          <w:lang w:val="bg-BG"/>
        </w:rPr>
        <w:t>от Техническа спецификация Приложение №1 - ИЗПЪЛНИТЕЛЯТ дължи на ВЪЗЛОЖИТЕЛЯ неустойка в размер на 0,2% (нула цяло и два процента) от стойността на договора без ДДС.</w:t>
      </w:r>
    </w:p>
    <w:p w14:paraId="24B0C524" w14:textId="77777777" w:rsidR="00194A55" w:rsidRPr="00336D1B" w:rsidRDefault="00194A55" w:rsidP="00194A55">
      <w:pPr>
        <w:numPr>
          <w:ilvl w:val="0"/>
          <w:numId w:val="5"/>
        </w:numPr>
        <w:shd w:val="clear" w:color="auto" w:fill="FFFFFF"/>
        <w:tabs>
          <w:tab w:val="left" w:pos="567"/>
        </w:tabs>
        <w:ind w:left="0" w:firstLine="0"/>
        <w:contextualSpacing/>
        <w:jc w:val="both"/>
        <w:rPr>
          <w:rFonts w:ascii="Verdana" w:hAnsi="Verdana"/>
          <w:spacing w:val="0"/>
          <w:lang w:val="bg-BG"/>
        </w:rPr>
      </w:pPr>
      <w:r w:rsidRPr="00336D1B">
        <w:rPr>
          <w:rFonts w:ascii="Verdana" w:hAnsi="Verdana"/>
          <w:spacing w:val="0"/>
          <w:lang w:val="bg-BG"/>
        </w:rPr>
        <w:t xml:space="preserve">В случай че изпълнителят не достави поръчани консумативи/резервни части, в рамките на срока на доставка, посочен в Таблица Срокове 2- предмет на договора, съгласно Приложение №1- Техническа спецификация, Изпълнителят дължи на Възложителя неустойка в размер на  2% (два процента) от стойността на </w:t>
      </w:r>
      <w:proofErr w:type="spellStart"/>
      <w:r w:rsidRPr="00336D1B">
        <w:rPr>
          <w:rFonts w:ascii="Verdana" w:hAnsi="Verdana"/>
          <w:spacing w:val="0"/>
          <w:lang w:val="bg-BG"/>
        </w:rPr>
        <w:t>недоставените</w:t>
      </w:r>
      <w:proofErr w:type="spellEnd"/>
      <w:r w:rsidRPr="00336D1B">
        <w:rPr>
          <w:rFonts w:ascii="Verdana" w:hAnsi="Verdana"/>
          <w:spacing w:val="0"/>
          <w:lang w:val="bg-BG"/>
        </w:rPr>
        <w:t xml:space="preserve"> стоки от съответната  поръчка, за всеки работен ден забава на доставката, но не повече от 20% (двадесет процента) от стойността на конкретното възлагане без ДДС.</w:t>
      </w:r>
    </w:p>
    <w:p w14:paraId="2C87A9C8" w14:textId="77777777" w:rsidR="00194A55" w:rsidRPr="00336D1B" w:rsidRDefault="00194A55" w:rsidP="00194A55">
      <w:pPr>
        <w:numPr>
          <w:ilvl w:val="0"/>
          <w:numId w:val="5"/>
        </w:numPr>
        <w:shd w:val="clear" w:color="auto" w:fill="FFFFFF"/>
        <w:tabs>
          <w:tab w:val="left" w:pos="567"/>
        </w:tabs>
        <w:ind w:left="0" w:firstLine="0"/>
        <w:contextualSpacing/>
        <w:jc w:val="both"/>
        <w:rPr>
          <w:rFonts w:ascii="Verdana" w:hAnsi="Verdana"/>
          <w:bCs/>
          <w:spacing w:val="0"/>
          <w:lang w:val="bg-BG"/>
        </w:rPr>
      </w:pPr>
      <w:r w:rsidRPr="00336D1B">
        <w:rPr>
          <w:rFonts w:ascii="Verdana" w:hAnsi="Verdana"/>
          <w:bCs/>
          <w:spacing w:val="0"/>
          <w:lang w:val="bg-BG"/>
        </w:rPr>
        <w:t xml:space="preserve"> В случай че изпълнителят достави консумативи/резервни части, които не съответстват на уговореното по този договор и/или доставените консумативи/резервни части са негодни да се ползват за целите посочени в договора, </w:t>
      </w:r>
      <w:r w:rsidRPr="00336D1B">
        <w:rPr>
          <w:rFonts w:ascii="Verdana" w:hAnsi="Verdana"/>
          <w:bCs/>
          <w:caps/>
          <w:spacing w:val="0"/>
          <w:lang w:val="bg-BG"/>
        </w:rPr>
        <w:t>изпълнителят</w:t>
      </w:r>
      <w:r w:rsidRPr="00336D1B">
        <w:rPr>
          <w:rFonts w:ascii="Verdana" w:hAnsi="Verdana"/>
          <w:bCs/>
          <w:spacing w:val="0"/>
          <w:lang w:val="bg-BG"/>
        </w:rPr>
        <w:t xml:space="preserve"> дължи неустойка в размер на 20% (двадесет процента) от стойността на несъответстващите/негодните стоки от конкретната поръчка за всеки отделен случай. </w:t>
      </w:r>
    </w:p>
    <w:p w14:paraId="6B891DDE" w14:textId="77777777" w:rsidR="00194A55" w:rsidRPr="00336D1B" w:rsidRDefault="00194A55" w:rsidP="00194A55">
      <w:pPr>
        <w:keepNext/>
        <w:keepLines/>
        <w:numPr>
          <w:ilvl w:val="0"/>
          <w:numId w:val="5"/>
        </w:numPr>
        <w:tabs>
          <w:tab w:val="left" w:pos="567"/>
        </w:tabs>
        <w:ind w:left="0" w:firstLine="0"/>
        <w:contextualSpacing/>
        <w:jc w:val="both"/>
        <w:rPr>
          <w:rFonts w:ascii="Verdana" w:hAnsi="Verdana"/>
          <w:bCs/>
          <w:spacing w:val="0"/>
          <w:lang w:val="bg-BG"/>
        </w:rPr>
      </w:pPr>
      <w:r w:rsidRPr="00336D1B">
        <w:rPr>
          <w:rFonts w:ascii="Verdana" w:hAnsi="Verdana"/>
          <w:bCs/>
          <w:spacing w:val="0"/>
          <w:lang w:val="bg-BG"/>
        </w:rPr>
        <w:t xml:space="preserve">В случаите по ал.3 </w:t>
      </w:r>
      <w:r w:rsidRPr="00336D1B">
        <w:rPr>
          <w:rFonts w:ascii="Verdana" w:hAnsi="Verdana"/>
          <w:bCs/>
          <w:caps/>
          <w:spacing w:val="0"/>
          <w:lang w:val="bg-BG"/>
        </w:rPr>
        <w:t>възложителят</w:t>
      </w:r>
      <w:r w:rsidRPr="00336D1B">
        <w:rPr>
          <w:rFonts w:ascii="Verdana" w:hAnsi="Verdana"/>
          <w:bCs/>
          <w:spacing w:val="0"/>
          <w:lang w:val="bg-BG"/>
        </w:rPr>
        <w:t xml:space="preserve">, без да се ограничават други негови права, може по свое усмотрение да поиска от изпълнителя да замени тези стоки в указан от </w:t>
      </w:r>
      <w:r w:rsidRPr="00336D1B">
        <w:rPr>
          <w:rFonts w:ascii="Verdana" w:hAnsi="Verdana"/>
          <w:bCs/>
          <w:caps/>
          <w:spacing w:val="0"/>
          <w:lang w:val="bg-BG"/>
        </w:rPr>
        <w:t>възложителя</w:t>
      </w:r>
      <w:r w:rsidRPr="00336D1B">
        <w:rPr>
          <w:rFonts w:ascii="Verdana" w:hAnsi="Verdana"/>
          <w:bCs/>
          <w:spacing w:val="0"/>
          <w:lang w:val="bg-BG"/>
        </w:rPr>
        <w:t xml:space="preserve"> срок или да ги закупи от друг изпълнителя, като приспадне направените разходи от гаранцията за изпълнение.</w:t>
      </w:r>
    </w:p>
    <w:p w14:paraId="064BC10B" w14:textId="77777777" w:rsidR="00194A55" w:rsidRPr="00336D1B" w:rsidRDefault="00194A55" w:rsidP="00194A55">
      <w:pPr>
        <w:keepNext/>
        <w:keepLines/>
        <w:numPr>
          <w:ilvl w:val="0"/>
          <w:numId w:val="5"/>
        </w:numPr>
        <w:tabs>
          <w:tab w:val="left" w:pos="567"/>
        </w:tabs>
        <w:ind w:left="0" w:firstLine="0"/>
        <w:contextualSpacing/>
        <w:jc w:val="both"/>
        <w:rPr>
          <w:rFonts w:ascii="Verdana" w:hAnsi="Verdana"/>
          <w:bCs/>
          <w:color w:val="000000"/>
          <w:spacing w:val="0"/>
          <w:lang w:val="bg-BG"/>
        </w:rPr>
      </w:pPr>
      <w:r w:rsidRPr="00336D1B">
        <w:rPr>
          <w:rFonts w:ascii="Verdana" w:hAnsi="Verdana"/>
          <w:bCs/>
          <w:spacing w:val="0"/>
          <w:lang w:val="bg-BG"/>
        </w:rPr>
        <w:t xml:space="preserve">При забавяне на подмяната на дефектна стока в рамките на гаранционното обслужване в предвидените в Договора срокове и съгласно условията на Договора, </w:t>
      </w:r>
      <w:r w:rsidRPr="00336D1B">
        <w:rPr>
          <w:rFonts w:ascii="Verdana" w:hAnsi="Verdana"/>
          <w:bCs/>
          <w:caps/>
          <w:spacing w:val="0"/>
          <w:lang w:val="bg-BG"/>
        </w:rPr>
        <w:t>изпълнителят</w:t>
      </w:r>
      <w:r w:rsidRPr="00336D1B">
        <w:rPr>
          <w:rFonts w:ascii="Verdana" w:hAnsi="Verdana"/>
          <w:bCs/>
          <w:spacing w:val="0"/>
          <w:lang w:val="bg-BG"/>
        </w:rPr>
        <w:t xml:space="preserve"> дължи неустойка на </w:t>
      </w:r>
      <w:r w:rsidRPr="00336D1B">
        <w:rPr>
          <w:rFonts w:ascii="Verdana" w:hAnsi="Verdana"/>
          <w:bCs/>
          <w:caps/>
          <w:spacing w:val="0"/>
          <w:lang w:val="bg-BG"/>
        </w:rPr>
        <w:t>Възложителя</w:t>
      </w:r>
      <w:r w:rsidRPr="00336D1B">
        <w:rPr>
          <w:rFonts w:ascii="Verdana" w:hAnsi="Verdana"/>
          <w:bCs/>
          <w:spacing w:val="0"/>
          <w:lang w:val="bg-BG"/>
        </w:rPr>
        <w:t xml:space="preserve"> в размер на 2% (два процента</w:t>
      </w:r>
      <w:r w:rsidRPr="00336D1B">
        <w:rPr>
          <w:rFonts w:ascii="Verdana" w:hAnsi="Verdana"/>
          <w:bCs/>
          <w:color w:val="000000"/>
          <w:spacing w:val="0"/>
          <w:lang w:val="bg-BG"/>
        </w:rPr>
        <w:t>) от стойността на подлежащите за подмяна стоки за всеки работен ден забавяне, но не повече от 20% (двадесет процента) от стойността на съответните стоки без ДДС.</w:t>
      </w:r>
    </w:p>
    <w:p w14:paraId="23396BFC" w14:textId="77777777" w:rsidR="00194A55" w:rsidRPr="00336D1B" w:rsidRDefault="00194A55" w:rsidP="00194A55">
      <w:pPr>
        <w:numPr>
          <w:ilvl w:val="0"/>
          <w:numId w:val="5"/>
        </w:numPr>
        <w:shd w:val="clear" w:color="auto" w:fill="FFFFFF"/>
        <w:tabs>
          <w:tab w:val="left" w:pos="567"/>
        </w:tabs>
        <w:ind w:left="0" w:firstLine="0"/>
        <w:contextualSpacing/>
        <w:jc w:val="both"/>
        <w:rPr>
          <w:rFonts w:ascii="Verdana" w:hAnsi="Verdana"/>
          <w:color w:val="000000"/>
          <w:spacing w:val="0"/>
          <w:lang w:val="bg-BG"/>
        </w:rPr>
      </w:pPr>
      <w:r w:rsidRPr="00336D1B">
        <w:rPr>
          <w:rFonts w:ascii="Verdana" w:hAnsi="Verdana"/>
          <w:color w:val="000000"/>
          <w:spacing w:val="0"/>
          <w:lang w:val="bg-BG"/>
        </w:rPr>
        <w:t xml:space="preserve">В случай че </w:t>
      </w:r>
      <w:r w:rsidRPr="00336D1B">
        <w:rPr>
          <w:rFonts w:ascii="Verdana" w:hAnsi="Verdana"/>
          <w:caps/>
          <w:color w:val="000000"/>
          <w:spacing w:val="0"/>
          <w:lang w:val="bg-BG"/>
        </w:rPr>
        <w:t>Изпълнителят</w:t>
      </w:r>
      <w:r w:rsidRPr="00336D1B">
        <w:rPr>
          <w:rFonts w:ascii="Verdana" w:hAnsi="Verdana"/>
          <w:color w:val="000000"/>
          <w:spacing w:val="0"/>
          <w:lang w:val="bg-BG"/>
        </w:rPr>
        <w:t xml:space="preserve"> забави изпълнението с повече от 10 (десет) календарни дни, то ще се счита, че </w:t>
      </w:r>
      <w:r w:rsidRPr="00336D1B">
        <w:rPr>
          <w:rFonts w:ascii="Verdana" w:hAnsi="Verdana"/>
          <w:caps/>
          <w:color w:val="000000"/>
          <w:spacing w:val="0"/>
          <w:lang w:val="bg-BG"/>
        </w:rPr>
        <w:t>Изпълнителят</w:t>
      </w:r>
      <w:r w:rsidRPr="00336D1B">
        <w:rPr>
          <w:rFonts w:ascii="Verdana" w:hAnsi="Verdana"/>
          <w:color w:val="000000"/>
          <w:spacing w:val="0"/>
          <w:lang w:val="bg-BG"/>
        </w:rPr>
        <w:t xml:space="preserve"> е в съществено неизпълнение на Договора. В такъв случай </w:t>
      </w:r>
      <w:r w:rsidRPr="00336D1B">
        <w:rPr>
          <w:rFonts w:ascii="Verdana" w:hAnsi="Verdana"/>
          <w:caps/>
          <w:color w:val="000000"/>
          <w:spacing w:val="0"/>
          <w:lang w:val="bg-BG"/>
        </w:rPr>
        <w:t>Възложителят</w:t>
      </w:r>
      <w:r w:rsidRPr="00336D1B">
        <w:rPr>
          <w:rFonts w:ascii="Verdana" w:hAnsi="Verdana"/>
          <w:color w:val="000000"/>
          <w:spacing w:val="0"/>
          <w:lang w:val="bg-BG"/>
        </w:rPr>
        <w:t xml:space="preserve"> има право да прекрати едностранно Договора поради неизпълнение от страна на Изпълнителя и да му наложи неустойка в размер на 15% (петнадесет процента) от максималната стойност на договора без ДДС.</w:t>
      </w:r>
    </w:p>
    <w:p w14:paraId="6CF063BB"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b/>
          <w:lang w:val="bg-BG"/>
        </w:rPr>
        <w:lastRenderedPageBreak/>
        <w:t>Чл. 32. САНКЦИИ</w:t>
      </w:r>
      <w:r w:rsidRPr="00902EC7">
        <w:rPr>
          <w:rFonts w:ascii="Verdana" w:hAnsi="Verdana"/>
          <w:b/>
          <w:bCs/>
          <w:lang w:val="bg-BG"/>
        </w:rPr>
        <w:t>, НАЛАГАНИ НА “СОФИЙСКА ВОДА” АД</w:t>
      </w:r>
    </w:p>
    <w:p w14:paraId="5D2EFE2F"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lang w:val="bg-BG"/>
        </w:rPr>
        <w:t>Ако в който и да е момент, поради действие или бездействие от страна на Изпълнителя и/или негови служители, на “Софийска вода” АД бъдат наложени санкции по силата на действащото законодателство, Изпълнителят се задължава да обезщети Възложителя по всички санкции в пълния им размер.</w:t>
      </w:r>
    </w:p>
    <w:p w14:paraId="6EDA37A6" w14:textId="77777777" w:rsidR="00194A55" w:rsidRPr="00902EC7" w:rsidRDefault="00194A55" w:rsidP="00194A55">
      <w:pPr>
        <w:spacing w:beforeLines="60" w:before="144" w:afterLines="60" w:after="144"/>
        <w:jc w:val="both"/>
        <w:outlineLvl w:val="1"/>
        <w:rPr>
          <w:rFonts w:ascii="Verdana" w:hAnsi="Verdana"/>
          <w:b/>
          <w:bCs/>
          <w:color w:val="000000"/>
          <w:lang w:val="bg-BG"/>
        </w:rPr>
      </w:pPr>
      <w:r w:rsidRPr="00902EC7">
        <w:rPr>
          <w:rFonts w:ascii="Verdana" w:hAnsi="Verdana"/>
          <w:b/>
          <w:bCs/>
          <w:color w:val="000000"/>
          <w:lang w:val="bg-BG"/>
        </w:rPr>
        <w:t>VІІІ. ПРЕКРАТЯВАНЕ НА ДОГОВОРА</w:t>
      </w:r>
    </w:p>
    <w:p w14:paraId="4495CEB2"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b/>
          <w:lang w:val="bg-BG"/>
        </w:rPr>
        <w:t>Чл. 33.</w:t>
      </w:r>
      <w:r w:rsidRPr="00902EC7">
        <w:rPr>
          <w:rFonts w:ascii="Verdana" w:hAnsi="Verdana"/>
          <w:lang w:val="bg-BG"/>
        </w:rPr>
        <w:t xml:space="preserve"> </w:t>
      </w:r>
      <w:r w:rsidRPr="00902EC7">
        <w:rPr>
          <w:rFonts w:ascii="Verdana" w:hAnsi="Verdana"/>
          <w:b/>
          <w:lang w:val="bg-BG"/>
        </w:rPr>
        <w:t>(1)</w:t>
      </w:r>
      <w:r w:rsidRPr="00902EC7">
        <w:rPr>
          <w:rFonts w:ascii="Verdana" w:hAnsi="Verdana"/>
          <w:lang w:val="bg-BG"/>
        </w:rPr>
        <w:t xml:space="preserve"> Този Договор се прекратява:</w:t>
      </w:r>
    </w:p>
    <w:p w14:paraId="42275203"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lang w:val="bg-BG"/>
        </w:rPr>
        <w:t>1. с изтичане на Срока на Договора</w:t>
      </w:r>
    </w:p>
    <w:p w14:paraId="798224A3"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lang w:val="bg-BG"/>
        </w:rPr>
        <w:t xml:space="preserve">2. с изпълнението на всички задължения на Страните по него; </w:t>
      </w:r>
    </w:p>
    <w:p w14:paraId="10C48278"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lang w:val="bg-BG"/>
        </w:rPr>
        <w:t>3.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5DCDF5CE"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lang w:val="bg-BG"/>
        </w:rPr>
        <w:t>4. при условията по чл. 5, ал. 1, т. 3 от ЗИФОДРЮПДРКЛТДС.</w:t>
      </w:r>
    </w:p>
    <w:p w14:paraId="415BD33A"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b/>
          <w:lang w:val="bg-BG"/>
        </w:rPr>
        <w:t>(2)</w:t>
      </w:r>
      <w:r w:rsidRPr="00902EC7">
        <w:rPr>
          <w:rFonts w:ascii="Verdana" w:hAnsi="Verdana"/>
          <w:lang w:val="bg-BG"/>
        </w:rPr>
        <w:t xml:space="preserve"> Договорът може да бъде прекратен:</w:t>
      </w:r>
    </w:p>
    <w:p w14:paraId="7AC3276B"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lang w:val="bg-BG"/>
        </w:rPr>
        <w:t>1. по взаимно съгласие на Страните, изразено в писмена форма;</w:t>
      </w:r>
    </w:p>
    <w:p w14:paraId="2BCC1B6C"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lang w:val="bg-BG"/>
        </w:rPr>
        <w:t>2. когато за ИЗПЪЛНИТЕЛЯ бъде открито производство по несъстоятелност или ликвидация – по искане на всяка от Страните.</w:t>
      </w:r>
    </w:p>
    <w:p w14:paraId="5044D946"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lang w:val="bg-BG"/>
        </w:rPr>
        <w:t xml:space="preserve">3. Възложителят има право да прекрати договора с едномесечно писмено предизвестие. </w:t>
      </w:r>
    </w:p>
    <w:p w14:paraId="7C502080"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b/>
          <w:lang w:val="bg-BG"/>
        </w:rPr>
        <w:t>Чл. 34.</w:t>
      </w:r>
      <w:r w:rsidRPr="00902EC7">
        <w:rPr>
          <w:rFonts w:ascii="Verdana" w:hAnsi="Verdana"/>
          <w:lang w:val="bg-BG"/>
        </w:rPr>
        <w:t xml:space="preserve"> </w:t>
      </w:r>
      <w:r w:rsidRPr="00902EC7">
        <w:rPr>
          <w:rFonts w:ascii="Verdana" w:hAnsi="Verdana"/>
          <w:b/>
          <w:lang w:val="bg-BG"/>
        </w:rPr>
        <w:t>(1)</w:t>
      </w:r>
      <w:r w:rsidRPr="00902EC7">
        <w:rPr>
          <w:rFonts w:ascii="Verdana" w:hAnsi="Verdana"/>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14:paraId="28FBD90B" w14:textId="77777777" w:rsidR="00194A55" w:rsidRPr="00902EC7" w:rsidRDefault="00194A55" w:rsidP="00194A55">
      <w:pPr>
        <w:spacing w:beforeLines="60" w:before="144" w:afterLines="60" w:after="144"/>
        <w:jc w:val="both"/>
        <w:outlineLvl w:val="1"/>
        <w:rPr>
          <w:rFonts w:ascii="Verdana" w:hAnsi="Verdana"/>
          <w:color w:val="FF0000"/>
          <w:lang w:val="bg-BG"/>
        </w:rPr>
      </w:pPr>
      <w:r w:rsidRPr="00902EC7">
        <w:rPr>
          <w:rFonts w:ascii="Verdana" w:hAnsi="Verdana"/>
          <w:b/>
          <w:lang w:val="bg-BG"/>
        </w:rPr>
        <w:t>(2)</w:t>
      </w:r>
      <w:r w:rsidRPr="00902EC7">
        <w:rPr>
          <w:rFonts w:ascii="Verdana" w:hAnsi="Verdana"/>
          <w:lang w:val="bg-BG"/>
        </w:rPr>
        <w:t xml:space="preserve"> За целите на този Договор, Страните ще считат за виновно неизпълнение на съществено задължение на ИЗПЪЛНИТЕЛЯ случаите, посочени като съществено неизпълнение в Раздел VІІ. НЕУСТОЙКИ ПРИ НЕИЗПЪЛНЕНИЕ</w:t>
      </w:r>
      <w:r w:rsidRPr="00902EC7">
        <w:rPr>
          <w:rFonts w:ascii="Verdana" w:hAnsi="Verdana"/>
          <w:b/>
          <w:bCs/>
          <w:lang w:val="bg-BG"/>
        </w:rPr>
        <w:t>.</w:t>
      </w:r>
    </w:p>
    <w:p w14:paraId="60C24F4A"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b/>
          <w:lang w:val="bg-BG"/>
        </w:rPr>
        <w:t xml:space="preserve">(3) </w:t>
      </w:r>
      <w:r w:rsidRPr="00902EC7">
        <w:rPr>
          <w:rFonts w:ascii="Verdana" w:hAnsi="Verdana"/>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1968B0FD"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b/>
          <w:lang w:val="bg-BG"/>
        </w:rPr>
        <w:t xml:space="preserve">Чл. 35. </w:t>
      </w:r>
      <w:r w:rsidRPr="00902EC7">
        <w:rPr>
          <w:rFonts w:ascii="Verdana" w:hAnsi="Verdana"/>
          <w:lang w:val="bg-BG"/>
        </w:rPr>
        <w:t>Във всички случаи на прекратяване на Договора, освен при прекратяване на юридическо лице – Страна по Договора без правоприемство:</w:t>
      </w:r>
    </w:p>
    <w:p w14:paraId="605A8AFD"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lang w:val="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0C92E4C7"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lang w:val="bg-BG"/>
        </w:rPr>
        <w:t>2. ИЗПЪЛНИТЕЛЯТ се задължава:</w:t>
      </w:r>
    </w:p>
    <w:p w14:paraId="7A5F6A1A"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3976500C"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lang w:val="bg-BG"/>
        </w:rPr>
        <w:t>б) да предаде на ВЪЗЛОЖИТЕЛЯ всички работи, изготвени от него в изпълнение на Договора до датата на прекратяването; и</w:t>
      </w:r>
    </w:p>
    <w:p w14:paraId="0AE9A5B8" w14:textId="77777777" w:rsidR="00194A55" w:rsidRPr="00902EC7" w:rsidRDefault="00194A55" w:rsidP="00194A55">
      <w:pPr>
        <w:autoSpaceDE w:val="0"/>
        <w:autoSpaceDN w:val="0"/>
        <w:spacing w:beforeLines="60" w:before="144" w:afterLines="60" w:after="144"/>
        <w:jc w:val="both"/>
        <w:rPr>
          <w:rFonts w:ascii="Verdana" w:hAnsi="Verdana"/>
          <w:lang w:val="bg-BG"/>
        </w:rPr>
      </w:pPr>
      <w:r w:rsidRPr="00902EC7">
        <w:rPr>
          <w:rFonts w:ascii="Verdana" w:hAnsi="Verdana"/>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408730A7"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b/>
          <w:lang w:val="bg-BG"/>
        </w:rPr>
        <w:t xml:space="preserve">Чл. 36. </w:t>
      </w:r>
      <w:r w:rsidRPr="00902EC7">
        <w:rPr>
          <w:rFonts w:ascii="Verdana" w:hAnsi="Verdana"/>
          <w:lang w:val="bg-BG"/>
        </w:rPr>
        <w:t>При предсрочно прекратяване на Договора, ВЪЗЛОЖИТЕЛЯТ е длъжен да заплати на ИЗПЪЛНИТЕЛЯ реално изпълнените и приети по установения ред Услуги.</w:t>
      </w:r>
    </w:p>
    <w:p w14:paraId="1D6241F9" w14:textId="77777777" w:rsidR="00194A55" w:rsidRPr="00902EC7" w:rsidRDefault="00194A55" w:rsidP="00194A55">
      <w:pPr>
        <w:spacing w:beforeLines="60" w:before="144" w:afterLines="60" w:after="144"/>
        <w:jc w:val="both"/>
        <w:outlineLvl w:val="1"/>
        <w:rPr>
          <w:rFonts w:ascii="Verdana" w:hAnsi="Verdana"/>
          <w:b/>
          <w:bCs/>
          <w:color w:val="000000"/>
          <w:lang w:val="bg-BG"/>
        </w:rPr>
      </w:pPr>
      <w:r w:rsidRPr="00902EC7">
        <w:rPr>
          <w:rFonts w:ascii="Verdana" w:hAnsi="Verdana"/>
          <w:b/>
          <w:bCs/>
          <w:color w:val="000000"/>
          <w:lang w:val="bg-BG"/>
        </w:rPr>
        <w:lastRenderedPageBreak/>
        <w:t>ОБЩИ РАЗПОРЕДБИ</w:t>
      </w:r>
    </w:p>
    <w:p w14:paraId="5D89B5FC" w14:textId="77777777" w:rsidR="00194A55" w:rsidRPr="00902EC7" w:rsidRDefault="00194A55" w:rsidP="00194A55">
      <w:pPr>
        <w:spacing w:beforeLines="60" w:before="144" w:afterLines="60" w:after="144"/>
        <w:jc w:val="both"/>
        <w:rPr>
          <w:rFonts w:ascii="Verdana" w:hAnsi="Verdana"/>
          <w:noProof/>
          <w:u w:val="single"/>
          <w:lang w:val="bg-BG" w:eastAsia="en-GB"/>
        </w:rPr>
      </w:pPr>
      <w:r w:rsidRPr="00902EC7">
        <w:rPr>
          <w:rFonts w:ascii="Verdana" w:hAnsi="Verdana"/>
          <w:noProof/>
          <w:u w:val="single"/>
          <w:lang w:val="bg-BG" w:eastAsia="en-GB"/>
        </w:rPr>
        <w:t xml:space="preserve">Дефинирани понятия и тълкуване </w:t>
      </w:r>
    </w:p>
    <w:p w14:paraId="07177E29"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b/>
          <w:lang w:val="bg-BG"/>
        </w:rPr>
        <w:t xml:space="preserve">Чл. 37. </w:t>
      </w:r>
      <w:r w:rsidRPr="00902EC7">
        <w:rPr>
          <w:rFonts w:ascii="Verdana" w:hAnsi="Verdana"/>
          <w:noProof/>
          <w:lang w:val="bg-BG" w:eastAsia="cs-CZ"/>
        </w:rPr>
        <w:t>При противоречие между различни разпоредби или условия, съдържащи се в Договора и Приложенията, се прилагат следните правила:</w:t>
      </w:r>
    </w:p>
    <w:p w14:paraId="2B4F96CE"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noProof/>
          <w:lang w:val="bg-BG" w:eastAsia="cs-CZ"/>
        </w:rPr>
        <w:t>1. специалните разпоредби имат предимство пред общите разпоредби;</w:t>
      </w:r>
    </w:p>
    <w:p w14:paraId="2759213F"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noProof/>
          <w:lang w:val="bg-BG" w:eastAsia="cs-CZ"/>
        </w:rPr>
        <w:t>2. разпоредбите на Приложенията имат предимство пред разпоредбите на Договора по реда, в който са номерирани в края на договора.</w:t>
      </w:r>
    </w:p>
    <w:p w14:paraId="215D4182" w14:textId="77777777" w:rsidR="00194A55" w:rsidRPr="00902EC7" w:rsidRDefault="00194A55" w:rsidP="00194A55">
      <w:pPr>
        <w:spacing w:beforeLines="60" w:before="144" w:afterLines="60" w:after="144"/>
        <w:jc w:val="both"/>
        <w:rPr>
          <w:rFonts w:ascii="Verdana" w:hAnsi="Verdana"/>
          <w:noProof/>
          <w:u w:val="single"/>
          <w:lang w:val="bg-BG" w:eastAsia="en-GB"/>
        </w:rPr>
      </w:pPr>
      <w:r w:rsidRPr="00902EC7">
        <w:rPr>
          <w:rFonts w:ascii="Verdana" w:hAnsi="Verdana"/>
          <w:noProof/>
          <w:u w:val="single"/>
          <w:lang w:val="bg-BG" w:eastAsia="en-GB"/>
        </w:rPr>
        <w:t xml:space="preserve">Спазване на приложими норми </w:t>
      </w:r>
    </w:p>
    <w:p w14:paraId="11A6E6FB"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b/>
          <w:lang w:val="bg-BG"/>
        </w:rPr>
        <w:t xml:space="preserve">Чл. 38. </w:t>
      </w:r>
      <w:r w:rsidRPr="00902EC7">
        <w:rPr>
          <w:rFonts w:ascii="Verdana" w:hAnsi="Verdana"/>
          <w:noProof/>
          <w:lang w:val="bg-B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p>
    <w:p w14:paraId="4AF7DAFD" w14:textId="77777777" w:rsidR="00194A55" w:rsidRPr="00902EC7" w:rsidRDefault="00194A55" w:rsidP="00194A55">
      <w:pPr>
        <w:spacing w:beforeLines="60" w:before="144" w:afterLines="60" w:after="144"/>
        <w:jc w:val="both"/>
        <w:rPr>
          <w:rFonts w:ascii="Verdana" w:hAnsi="Verdana"/>
          <w:noProof/>
          <w:u w:val="single"/>
          <w:lang w:val="bg-BG" w:eastAsia="en-GB"/>
        </w:rPr>
      </w:pPr>
      <w:r w:rsidRPr="00902EC7">
        <w:rPr>
          <w:rFonts w:ascii="Verdana" w:hAnsi="Verdana"/>
          <w:noProof/>
          <w:u w:val="single"/>
          <w:lang w:val="bg-BG" w:eastAsia="en-GB"/>
        </w:rPr>
        <w:t xml:space="preserve">Конфиденциалност </w:t>
      </w:r>
    </w:p>
    <w:p w14:paraId="2198F168" w14:textId="77777777" w:rsidR="00194A55" w:rsidRPr="00902EC7" w:rsidRDefault="00194A55" w:rsidP="00194A55">
      <w:pPr>
        <w:spacing w:beforeLines="60" w:before="144" w:afterLines="60" w:after="144"/>
        <w:jc w:val="both"/>
        <w:rPr>
          <w:rFonts w:ascii="Verdana" w:hAnsi="Verdana"/>
          <w:bCs/>
          <w:noProof/>
          <w:lang w:val="bg-BG" w:eastAsia="en-GB"/>
        </w:rPr>
      </w:pPr>
      <w:r w:rsidRPr="00902EC7">
        <w:rPr>
          <w:rFonts w:ascii="Verdana" w:hAnsi="Verdana"/>
          <w:b/>
          <w:lang w:val="bg-BG"/>
        </w:rPr>
        <w:t xml:space="preserve">Чл. 39. </w:t>
      </w:r>
      <w:r w:rsidRPr="00902EC7">
        <w:rPr>
          <w:rFonts w:ascii="Verdana" w:hAnsi="Verdana"/>
          <w:b/>
          <w:bCs/>
          <w:noProof/>
          <w:lang w:val="bg-BG" w:eastAsia="en-GB"/>
        </w:rPr>
        <w:t xml:space="preserve">(1) </w:t>
      </w:r>
      <w:r w:rsidRPr="00902EC7">
        <w:rPr>
          <w:rFonts w:ascii="Verdana" w:hAnsi="Verdana"/>
          <w:bCs/>
          <w:noProof/>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902EC7">
        <w:rPr>
          <w:rFonts w:ascii="Verdana" w:hAnsi="Verdana"/>
          <w:b/>
          <w:bCs/>
          <w:noProof/>
          <w:lang w:val="bg-BG" w:eastAsia="en-GB"/>
        </w:rPr>
        <w:t>Конфиденциална информация</w:t>
      </w:r>
      <w:r w:rsidRPr="00902EC7">
        <w:rPr>
          <w:rFonts w:ascii="Verdana" w:hAnsi="Verdana"/>
          <w:bCs/>
          <w:noProof/>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0371DFED"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noProof/>
          <w:lang w:val="bg-BG" w:eastAsia="en-GB"/>
        </w:rPr>
        <w:t>(2)</w:t>
      </w:r>
      <w:r w:rsidRPr="00902EC7">
        <w:rPr>
          <w:rFonts w:ascii="Verdana" w:hAnsi="Verdana"/>
          <w:noProof/>
          <w:lang w:val="bg-B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42A842F7"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noProof/>
          <w:lang w:val="bg-BG" w:eastAsia="en-GB"/>
        </w:rPr>
        <w:t>(3)</w:t>
      </w:r>
      <w:r w:rsidRPr="00902EC7">
        <w:rPr>
          <w:rFonts w:ascii="Verdana" w:hAnsi="Verdana"/>
          <w:noProof/>
          <w:lang w:val="bg-BG" w:eastAsia="en-GB"/>
        </w:rPr>
        <w:t xml:space="preserve"> Не се счита за нарушение на задълженията за неразкриване на Конфиденциална информация, когато:</w:t>
      </w:r>
    </w:p>
    <w:p w14:paraId="4C1DDC97"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1. информацията е станала или става публично достъпна, без нарушаване на този Договор от която и да е от Страните;</w:t>
      </w:r>
    </w:p>
    <w:p w14:paraId="30A4650C"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2. информацията се изисква по силата на закон, приложим спрямо която и да е от Страните; или</w:t>
      </w:r>
    </w:p>
    <w:p w14:paraId="2DC54F2F" w14:textId="77777777" w:rsidR="00194A55" w:rsidRPr="00902EC7" w:rsidRDefault="00194A55" w:rsidP="00194A55">
      <w:pPr>
        <w:spacing w:beforeLines="60" w:before="144" w:afterLines="60" w:after="144"/>
        <w:jc w:val="both"/>
        <w:rPr>
          <w:rFonts w:ascii="Verdana" w:hAnsi="Verdana"/>
          <w:bCs/>
          <w:noProof/>
          <w:lang w:val="bg-BG" w:eastAsia="en-GB"/>
        </w:rPr>
      </w:pPr>
      <w:r w:rsidRPr="00902EC7">
        <w:rPr>
          <w:rFonts w:ascii="Verdana" w:hAnsi="Verdana"/>
          <w:bCs/>
          <w:noProof/>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057B7F0A" w14:textId="77777777" w:rsidR="00194A55" w:rsidRPr="00902EC7" w:rsidRDefault="00194A55" w:rsidP="00194A55">
      <w:pPr>
        <w:spacing w:beforeLines="60" w:before="144" w:afterLines="60" w:after="144"/>
        <w:jc w:val="both"/>
        <w:rPr>
          <w:rFonts w:ascii="Verdana" w:hAnsi="Verdana"/>
          <w:bCs/>
          <w:noProof/>
          <w:lang w:val="bg-BG" w:eastAsia="en-GB"/>
        </w:rPr>
      </w:pPr>
      <w:r w:rsidRPr="00902EC7">
        <w:rPr>
          <w:rFonts w:ascii="Verdana" w:hAnsi="Verdana"/>
          <w:lang w:val="bg-BG"/>
        </w:rPr>
        <w:t>В случаите по точки 2 или 3 Страната, която следва да предостави информацията, уведомява незабавно другата Страна по Договора</w:t>
      </w:r>
      <w:r w:rsidRPr="00902EC7">
        <w:rPr>
          <w:rFonts w:ascii="Verdana" w:hAnsi="Verdana"/>
          <w:bCs/>
          <w:noProof/>
          <w:lang w:val="bg-BG" w:eastAsia="en-GB"/>
        </w:rPr>
        <w:t>.</w:t>
      </w:r>
    </w:p>
    <w:p w14:paraId="6DC5689D" w14:textId="77777777" w:rsidR="00194A55" w:rsidRPr="00902EC7" w:rsidRDefault="00194A55" w:rsidP="00194A55">
      <w:pPr>
        <w:spacing w:beforeLines="60" w:before="144" w:afterLines="60" w:after="144"/>
        <w:jc w:val="both"/>
        <w:rPr>
          <w:rFonts w:ascii="Verdana" w:hAnsi="Verdana"/>
          <w:bCs/>
          <w:noProof/>
          <w:lang w:val="bg-BG" w:eastAsia="en-GB"/>
        </w:rPr>
      </w:pPr>
      <w:r w:rsidRPr="00902EC7">
        <w:rPr>
          <w:rFonts w:ascii="Verdana" w:hAnsi="Verdana"/>
          <w:b/>
          <w:bCs/>
          <w:noProof/>
          <w:lang w:val="bg-BG" w:eastAsia="en-GB"/>
        </w:rPr>
        <w:t>(4)</w:t>
      </w:r>
      <w:r w:rsidRPr="00902EC7">
        <w:rPr>
          <w:rFonts w:ascii="Verdana" w:hAnsi="Verdana"/>
          <w:bCs/>
          <w:noProof/>
          <w:lang w:val="bg-B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w:t>
      </w:r>
    </w:p>
    <w:p w14:paraId="494B41E6" w14:textId="77777777" w:rsidR="00194A55" w:rsidRPr="00902EC7" w:rsidRDefault="00194A55" w:rsidP="00194A55">
      <w:pPr>
        <w:spacing w:beforeLines="60" w:before="144" w:afterLines="60" w:after="144"/>
        <w:jc w:val="both"/>
        <w:rPr>
          <w:rFonts w:ascii="Verdana" w:hAnsi="Verdana"/>
          <w:bCs/>
          <w:noProof/>
          <w:lang w:val="bg-BG" w:eastAsia="en-GB"/>
        </w:rPr>
      </w:pPr>
      <w:r w:rsidRPr="00902EC7">
        <w:rPr>
          <w:rFonts w:ascii="Verdana" w:hAnsi="Verdana"/>
          <w:bCs/>
          <w:noProof/>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672BFFED" w14:textId="77777777" w:rsidR="00194A55" w:rsidRPr="00902EC7" w:rsidRDefault="00194A55" w:rsidP="00194A55">
      <w:pPr>
        <w:spacing w:beforeLines="60" w:before="144" w:afterLines="60" w:after="144"/>
        <w:jc w:val="both"/>
        <w:rPr>
          <w:rFonts w:ascii="Verdana" w:hAnsi="Verdana"/>
          <w:bCs/>
          <w:noProof/>
          <w:u w:val="single"/>
          <w:lang w:val="bg-BG" w:eastAsia="en-GB"/>
        </w:rPr>
      </w:pPr>
      <w:r w:rsidRPr="00902EC7">
        <w:rPr>
          <w:rFonts w:ascii="Verdana" w:hAnsi="Verdana"/>
          <w:bCs/>
          <w:noProof/>
          <w:u w:val="single"/>
          <w:lang w:val="bg-BG" w:eastAsia="en-GB"/>
        </w:rPr>
        <w:t>Публични изявления</w:t>
      </w:r>
    </w:p>
    <w:p w14:paraId="1E060C1A" w14:textId="77777777" w:rsidR="00194A55" w:rsidRPr="00902EC7" w:rsidRDefault="00194A55" w:rsidP="00194A55">
      <w:pPr>
        <w:spacing w:beforeLines="60" w:before="144" w:afterLines="60" w:after="144"/>
        <w:jc w:val="both"/>
        <w:rPr>
          <w:rFonts w:ascii="Verdana" w:hAnsi="Verdana"/>
          <w:noProof/>
          <w:lang w:val="bg-BG" w:eastAsia="en-GB"/>
        </w:rPr>
      </w:pPr>
      <w:bookmarkStart w:id="23" w:name="_DV_M169"/>
      <w:bookmarkStart w:id="24" w:name="_DV_M170"/>
      <w:bookmarkEnd w:id="23"/>
      <w:bookmarkEnd w:id="24"/>
      <w:r w:rsidRPr="00902EC7">
        <w:rPr>
          <w:rFonts w:ascii="Verdana" w:hAnsi="Verdana"/>
          <w:b/>
          <w:lang w:val="bg-BG"/>
        </w:rPr>
        <w:t xml:space="preserve">Чл. 40. </w:t>
      </w:r>
      <w:r w:rsidRPr="00902EC7">
        <w:rPr>
          <w:rFonts w:ascii="Verdana" w:hAnsi="Verdana"/>
          <w:noProof/>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w:t>
      </w:r>
      <w:r w:rsidRPr="00902EC7">
        <w:rPr>
          <w:rFonts w:ascii="Verdana" w:hAnsi="Verdana"/>
          <w:noProof/>
          <w:lang w:val="bg-BG" w:eastAsia="en-GB"/>
        </w:rPr>
        <w:lastRenderedPageBreak/>
        <w:t xml:space="preserve">извършване на Услугите, предмет на този Договор, независимо дали е въз основа на данни и материали на </w:t>
      </w:r>
      <w:r w:rsidRPr="00902EC7">
        <w:rPr>
          <w:rFonts w:ascii="Verdana" w:hAnsi="Verdana"/>
          <w:bCs/>
          <w:noProof/>
          <w:lang w:val="bg-BG" w:eastAsia="en-GB"/>
        </w:rPr>
        <w:t xml:space="preserve">ВЪЗЛОЖИТЕЛЯ </w:t>
      </w:r>
      <w:r w:rsidRPr="00902EC7">
        <w:rPr>
          <w:rFonts w:ascii="Verdana" w:hAnsi="Verdana"/>
          <w:noProof/>
          <w:lang w:val="bg-BG" w:eastAsia="en-GB"/>
        </w:rPr>
        <w:t xml:space="preserve">или на резултати от работата на ИЗПЪЛНИТЕЛЯ, без предварителното писмено съгласие на </w:t>
      </w:r>
      <w:r w:rsidRPr="00902EC7">
        <w:rPr>
          <w:rFonts w:ascii="Verdana" w:hAnsi="Verdana"/>
          <w:bCs/>
          <w:noProof/>
          <w:lang w:val="bg-BG" w:eastAsia="en-GB"/>
        </w:rPr>
        <w:t>ВЪЗЛОЖИТЕЛЯ</w:t>
      </w:r>
      <w:r w:rsidRPr="00902EC7">
        <w:rPr>
          <w:rFonts w:ascii="Verdana" w:hAnsi="Verdana"/>
          <w:noProof/>
          <w:lang w:val="bg-BG" w:eastAsia="en-GB"/>
        </w:rPr>
        <w:t>, което съгласие няма да бъде безпричинно отказано или забавено.</w:t>
      </w:r>
    </w:p>
    <w:p w14:paraId="690B1596" w14:textId="77777777" w:rsidR="00194A55" w:rsidRPr="00902EC7" w:rsidRDefault="00194A55" w:rsidP="00194A55">
      <w:pPr>
        <w:spacing w:beforeLines="60" w:before="144" w:afterLines="60" w:after="144"/>
        <w:jc w:val="both"/>
        <w:rPr>
          <w:rFonts w:ascii="Verdana" w:hAnsi="Verdana"/>
          <w:noProof/>
          <w:u w:val="single"/>
          <w:lang w:val="bg-BG" w:eastAsia="cs-CZ"/>
        </w:rPr>
      </w:pPr>
      <w:r w:rsidRPr="00902EC7">
        <w:rPr>
          <w:rFonts w:ascii="Verdana" w:hAnsi="Verdana"/>
          <w:noProof/>
          <w:u w:val="single"/>
          <w:lang w:val="bg-BG" w:eastAsia="cs-CZ"/>
        </w:rPr>
        <w:t>Авторски права</w:t>
      </w:r>
    </w:p>
    <w:p w14:paraId="69481B05"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b/>
          <w:lang w:val="bg-BG"/>
        </w:rPr>
        <w:t xml:space="preserve">Чл. 41. </w:t>
      </w:r>
      <w:r w:rsidRPr="00902EC7">
        <w:rPr>
          <w:rFonts w:ascii="Verdana" w:hAnsi="Verdana"/>
          <w:b/>
          <w:bCs/>
          <w:noProof/>
          <w:lang w:val="bg-BG" w:eastAsia="cs-CZ"/>
        </w:rPr>
        <w:t>(1)</w:t>
      </w:r>
      <w:r w:rsidRPr="00902EC7">
        <w:rPr>
          <w:rFonts w:ascii="Verdana" w:hAnsi="Verdana"/>
          <w:noProof/>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0E416E81"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b/>
          <w:noProof/>
          <w:lang w:val="bg-BG" w:eastAsia="cs-CZ"/>
        </w:rPr>
        <w:t>(2)</w:t>
      </w:r>
      <w:r w:rsidRPr="00902EC7">
        <w:rPr>
          <w:rFonts w:ascii="Verdana" w:hAnsi="Verdana"/>
          <w:noProof/>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14:paraId="7F38FC9D"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noProof/>
          <w:lang w:val="bg-BG" w:eastAsia="cs-CZ"/>
        </w:rPr>
        <w:t>1. чрез промяна на съответния документ или материал; или</w:t>
      </w:r>
    </w:p>
    <w:p w14:paraId="48400440"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noProof/>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5AEFF6C5"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noProof/>
          <w:lang w:val="bg-BG" w:eastAsia="cs-CZ"/>
        </w:rPr>
        <w:t>3. като получи за своя сметка разрешение за ползване на продукта от третото лице, чиито права са нарушени.</w:t>
      </w:r>
    </w:p>
    <w:p w14:paraId="42DAD682"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b/>
          <w:noProof/>
          <w:lang w:val="bg-BG" w:eastAsia="cs-CZ"/>
        </w:rPr>
        <w:t>(3)</w:t>
      </w:r>
      <w:r w:rsidRPr="00902EC7">
        <w:rPr>
          <w:rFonts w:ascii="Verdana" w:hAnsi="Verdana"/>
          <w:b/>
          <w:bCs/>
          <w:noProof/>
          <w:lang w:val="bg-BG" w:eastAsia="cs-CZ"/>
        </w:rPr>
        <w:t xml:space="preserve"> </w:t>
      </w:r>
      <w:r w:rsidRPr="00902EC7">
        <w:rPr>
          <w:rFonts w:ascii="Verdana" w:hAnsi="Verdana"/>
          <w:noProof/>
          <w:lang w:val="bg-BG" w:eastAsia="cs-CZ"/>
        </w:rPr>
        <w:t>ВЪЗЛОЖИТЕЛЯТ уведомява ИЗПЪЛНИТЕЛЯ за претенциите за нарушени авторски права от страна на трети лица в срок до 7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14:paraId="60640521"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b/>
          <w:bCs/>
          <w:noProof/>
          <w:lang w:val="bg-BG" w:eastAsia="cs-CZ"/>
        </w:rPr>
        <w:t>(4)</w:t>
      </w:r>
      <w:r w:rsidRPr="00902EC7">
        <w:rPr>
          <w:rFonts w:ascii="Verdana" w:hAnsi="Verdana"/>
          <w:b/>
          <w:noProof/>
          <w:lang w:val="bg-BG" w:eastAsia="cs-CZ"/>
        </w:rPr>
        <w:t xml:space="preserve"> </w:t>
      </w:r>
      <w:r w:rsidRPr="00902EC7">
        <w:rPr>
          <w:rFonts w:ascii="Verdana" w:hAnsi="Verdana"/>
          <w:noProof/>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14:paraId="78259CE6"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noProof/>
          <w:u w:val="single"/>
          <w:lang w:val="bg-BG" w:eastAsia="cs-CZ"/>
        </w:rPr>
        <w:t>Прехвърляне на права и задължения</w:t>
      </w:r>
    </w:p>
    <w:p w14:paraId="5601228F" w14:textId="77777777" w:rsidR="00194A55" w:rsidRPr="00902EC7" w:rsidRDefault="00194A55" w:rsidP="00194A55">
      <w:pPr>
        <w:spacing w:beforeLines="60" w:before="144" w:afterLines="60" w:after="144"/>
        <w:jc w:val="both"/>
        <w:rPr>
          <w:rFonts w:ascii="Verdana" w:hAnsi="Verdana"/>
          <w:noProof/>
          <w:lang w:val="bg-BG" w:eastAsia="cs-CZ"/>
        </w:rPr>
      </w:pPr>
      <w:r w:rsidRPr="00902EC7">
        <w:rPr>
          <w:rFonts w:ascii="Verdana" w:hAnsi="Verdana"/>
          <w:b/>
          <w:lang w:val="bg-BG"/>
        </w:rPr>
        <w:t xml:space="preserve">Чл. 42. </w:t>
      </w:r>
      <w:r w:rsidRPr="00902EC7">
        <w:rPr>
          <w:rFonts w:ascii="Verdana" w:hAnsi="Verdana"/>
          <w:noProof/>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902EC7">
        <w:rPr>
          <w:rFonts w:ascii="Verdana" w:hAnsi="Verdana"/>
          <w:lang w:val="bg-BG" w:eastAsia="bg-BG"/>
        </w:rPr>
        <w:t xml:space="preserve"> </w:t>
      </w:r>
      <w:r w:rsidRPr="00902EC7">
        <w:rPr>
          <w:rFonts w:ascii="Verdana" w:hAnsi="Verdana"/>
          <w:noProof/>
          <w:lang w:val="bg-BG" w:eastAsia="cs-CZ"/>
        </w:rPr>
        <w:t>Паричните вземания по Договора могат да бъдат прехвърляни или залагани съгласно приложимото право.</w:t>
      </w:r>
    </w:p>
    <w:p w14:paraId="04979D4C" w14:textId="77777777" w:rsidR="00194A55" w:rsidRPr="00902EC7" w:rsidRDefault="00194A55" w:rsidP="00194A55">
      <w:pPr>
        <w:spacing w:beforeLines="60" w:before="144" w:afterLines="60" w:after="144"/>
        <w:jc w:val="both"/>
        <w:rPr>
          <w:rFonts w:ascii="Verdana" w:hAnsi="Verdana"/>
          <w:noProof/>
          <w:u w:val="single"/>
          <w:lang w:val="bg-BG" w:eastAsia="en-GB"/>
        </w:rPr>
      </w:pPr>
      <w:r w:rsidRPr="00902EC7">
        <w:rPr>
          <w:rFonts w:ascii="Verdana" w:hAnsi="Verdana"/>
          <w:noProof/>
          <w:u w:val="single"/>
          <w:lang w:val="bg-BG" w:eastAsia="en-GB"/>
        </w:rPr>
        <w:t>Изменения</w:t>
      </w:r>
    </w:p>
    <w:p w14:paraId="477A1BD0"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lang w:val="bg-BG"/>
        </w:rPr>
        <w:t xml:space="preserve">Чл. 43. </w:t>
      </w:r>
      <w:r w:rsidRPr="00902EC7">
        <w:rPr>
          <w:rFonts w:ascii="Verdana" w:hAnsi="Verdana"/>
          <w:noProof/>
          <w:lang w:val="bg-BG" w:eastAsia="en-GB"/>
        </w:rPr>
        <w:t>Този Договор може да бъде изменян само с допълнителни споразумения, изготвени в писмена форма и подписани от двете Страни.</w:t>
      </w:r>
    </w:p>
    <w:p w14:paraId="3289E509" w14:textId="77777777" w:rsidR="00194A55" w:rsidRPr="00902EC7" w:rsidRDefault="00194A55" w:rsidP="00194A55">
      <w:pPr>
        <w:spacing w:beforeLines="60" w:before="144" w:afterLines="60" w:after="144"/>
        <w:jc w:val="both"/>
        <w:rPr>
          <w:rFonts w:ascii="Verdana" w:hAnsi="Verdana"/>
          <w:lang w:val="bg-BG"/>
        </w:rPr>
      </w:pPr>
      <w:r w:rsidRPr="00902EC7">
        <w:rPr>
          <w:rFonts w:ascii="Verdana" w:hAnsi="Verdana"/>
          <w:noProof/>
          <w:lang w:val="bg-BG" w:eastAsia="en-GB"/>
        </w:rPr>
        <w:t xml:space="preserve">1. </w:t>
      </w:r>
      <w:r w:rsidRPr="00902EC7">
        <w:rPr>
          <w:rFonts w:ascii="Verdana" w:hAnsi="Verdana"/>
          <w:lang w:val="bg-BG"/>
        </w:rPr>
        <w:t>Ако към момента на изтичане на срока на настоящия договор възложителят не разполага с текущ договор за възлагане на дейностите, предмет на настоящия договор, същият се подновява за срок до сключване на нов договор, но за не повече от 6 месеца, със стойност на подновяването до  26 000 лева без ДДС.</w:t>
      </w:r>
    </w:p>
    <w:p w14:paraId="6F246860"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2. В случай на изчерпване на прогнозната стойност на договора преди изтичане на срока за възлагане и наличие за възложителя на текущи нужди от услуги, предмет на договора, при наличие на взаимно съгласие между страните, възложителят има право да възлага при условията на договора необходимите му услуги на обща стойност до  10 400 лева без ДДС.</w:t>
      </w:r>
    </w:p>
    <w:p w14:paraId="62C53078" w14:textId="77777777" w:rsidR="00194A55" w:rsidRPr="00902EC7" w:rsidRDefault="00194A55" w:rsidP="00194A55">
      <w:pPr>
        <w:numPr>
          <w:ilvl w:val="0"/>
          <w:numId w:val="1"/>
        </w:numPr>
        <w:tabs>
          <w:tab w:val="left" w:pos="284"/>
        </w:tabs>
        <w:spacing w:beforeLines="60" w:before="144" w:afterLines="60" w:after="144"/>
        <w:ind w:left="0" w:firstLine="0"/>
        <w:jc w:val="both"/>
        <w:rPr>
          <w:rFonts w:ascii="Verdana" w:hAnsi="Verdana"/>
          <w:noProof/>
          <w:lang w:val="bg-BG" w:eastAsia="en-GB"/>
        </w:rPr>
      </w:pPr>
      <w:r w:rsidRPr="00902EC7">
        <w:rPr>
          <w:rFonts w:ascii="Verdana" w:hAnsi="Verdana"/>
          <w:noProof/>
          <w:lang w:val="bg-BG" w:eastAsia="en-GB"/>
        </w:rPr>
        <w:t xml:space="preserve">Изпълнителят има възможност да предлага на възложителя по-ниски цени или по-изгодни за възложителя условия от заложените по договора в ценовата таблица. </w:t>
      </w:r>
      <w:r w:rsidRPr="00902EC7">
        <w:rPr>
          <w:rFonts w:ascii="Verdana" w:hAnsi="Verdana"/>
          <w:noProof/>
          <w:lang w:val="bg-BG" w:eastAsia="en-GB"/>
        </w:rPr>
        <w:lastRenderedPageBreak/>
        <w:t>Изпълнителят изпраща писмено предложението си, което се одобрява от контролиращия служител по договора от страна на възложителя.</w:t>
      </w:r>
    </w:p>
    <w:p w14:paraId="41E166B3" w14:textId="77777777" w:rsidR="00194A55" w:rsidRPr="00902EC7" w:rsidRDefault="00194A55" w:rsidP="00194A55">
      <w:pPr>
        <w:spacing w:beforeLines="60" w:before="144" w:afterLines="60" w:after="144"/>
        <w:jc w:val="both"/>
        <w:rPr>
          <w:rFonts w:ascii="Verdana" w:hAnsi="Verdana"/>
          <w:noProof/>
          <w:u w:val="single"/>
          <w:lang w:val="bg-BG" w:eastAsia="en-GB"/>
        </w:rPr>
      </w:pPr>
      <w:r w:rsidRPr="00902EC7">
        <w:rPr>
          <w:rFonts w:ascii="Verdana" w:hAnsi="Verdana"/>
          <w:noProof/>
          <w:u w:val="single"/>
          <w:lang w:val="bg-BG" w:eastAsia="en-GB"/>
        </w:rPr>
        <w:t>Непреодолима сила</w:t>
      </w:r>
    </w:p>
    <w:p w14:paraId="7F2DCB92"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lang w:val="bg-BG"/>
        </w:rPr>
        <w:t xml:space="preserve">Чл. 44. (1) </w:t>
      </w:r>
      <w:r w:rsidRPr="00902EC7">
        <w:rPr>
          <w:rFonts w:ascii="Verdana" w:hAnsi="Verdana"/>
          <w:noProof/>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1AE7AB7C"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lang w:val="bg-BG"/>
        </w:rPr>
        <w:t xml:space="preserve">(2) </w:t>
      </w:r>
      <w:r w:rsidRPr="00902EC7">
        <w:rPr>
          <w:rFonts w:ascii="Verdana" w:hAnsi="Verdana"/>
          <w:noProof/>
          <w:lang w:val="bg-BG" w:eastAsia="en-GB"/>
        </w:rPr>
        <w:t>За целите на този Договор, „непреодолима сила“ има значението на това понятие по смисъла на чл. 306, ал. 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44AA68DF"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lang w:val="bg-BG"/>
        </w:rPr>
        <w:t xml:space="preserve">(3) </w:t>
      </w:r>
      <w:r w:rsidRPr="00902EC7">
        <w:rPr>
          <w:rFonts w:ascii="Verdana" w:hAnsi="Verdana"/>
          <w:noProof/>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58860F06"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lang w:val="bg-BG"/>
        </w:rPr>
        <w:t xml:space="preserve">(4) </w:t>
      </w:r>
      <w:r w:rsidRPr="00902EC7">
        <w:rPr>
          <w:rFonts w:ascii="Verdana" w:hAnsi="Verdana"/>
          <w:noProof/>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29FB351E" w14:textId="77777777" w:rsidR="00194A55" w:rsidRPr="00902EC7" w:rsidRDefault="00194A55" w:rsidP="00194A55">
      <w:pPr>
        <w:spacing w:beforeLines="60" w:before="144" w:afterLines="60" w:after="144"/>
        <w:jc w:val="both"/>
        <w:rPr>
          <w:rFonts w:ascii="Verdana" w:hAnsi="Verdana"/>
          <w:noProof/>
          <w:u w:val="single"/>
          <w:lang w:val="bg-BG" w:eastAsia="en-GB"/>
        </w:rPr>
      </w:pPr>
      <w:r w:rsidRPr="00902EC7">
        <w:rPr>
          <w:rFonts w:ascii="Verdana" w:hAnsi="Verdana"/>
          <w:noProof/>
          <w:u w:val="single"/>
          <w:lang w:val="bg-BG" w:eastAsia="en-GB"/>
        </w:rPr>
        <w:t>Нищожност на отделни клаузи</w:t>
      </w:r>
    </w:p>
    <w:p w14:paraId="253194DE" w14:textId="77777777" w:rsidR="00194A55" w:rsidRPr="00902EC7" w:rsidRDefault="00194A55" w:rsidP="00194A55">
      <w:pPr>
        <w:spacing w:beforeLines="60" w:before="144" w:afterLines="60" w:after="144"/>
        <w:jc w:val="both"/>
        <w:rPr>
          <w:rFonts w:ascii="Verdana" w:hAnsi="Verdana"/>
          <w:b/>
          <w:bCs/>
          <w:noProof/>
          <w:lang w:val="bg-BG" w:eastAsia="en-GB"/>
        </w:rPr>
      </w:pPr>
      <w:r w:rsidRPr="00902EC7">
        <w:rPr>
          <w:rFonts w:ascii="Verdana" w:hAnsi="Verdana"/>
          <w:b/>
          <w:lang w:val="bg-BG"/>
        </w:rPr>
        <w:t xml:space="preserve">Чл. 45. </w:t>
      </w:r>
      <w:r w:rsidRPr="00902EC7">
        <w:rPr>
          <w:rFonts w:ascii="Verdana" w:hAnsi="Verdana"/>
          <w:noProof/>
          <w:lang w:val="bg-B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7A28E1BC" w14:textId="77777777" w:rsidR="00194A55" w:rsidRPr="00902EC7" w:rsidRDefault="00194A55" w:rsidP="00194A55">
      <w:pPr>
        <w:spacing w:beforeLines="60" w:before="144" w:afterLines="60" w:after="144"/>
        <w:jc w:val="both"/>
        <w:rPr>
          <w:rFonts w:ascii="Verdana" w:hAnsi="Verdana"/>
          <w:noProof/>
          <w:u w:val="single"/>
          <w:lang w:val="bg-BG" w:eastAsia="en-GB"/>
        </w:rPr>
      </w:pPr>
      <w:r w:rsidRPr="00902EC7">
        <w:rPr>
          <w:rFonts w:ascii="Verdana" w:hAnsi="Verdana"/>
          <w:noProof/>
          <w:u w:val="single"/>
          <w:lang w:val="bg-BG" w:eastAsia="en-GB"/>
        </w:rPr>
        <w:t>Уведомления</w:t>
      </w:r>
    </w:p>
    <w:p w14:paraId="0D68E861"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lang w:val="bg-BG"/>
        </w:rPr>
        <w:t xml:space="preserve">Чл. 46. </w:t>
      </w:r>
      <w:r w:rsidRPr="00902EC7">
        <w:rPr>
          <w:rFonts w:ascii="Verdana" w:hAnsi="Verdana"/>
          <w:b/>
          <w:noProof/>
          <w:lang w:val="bg-BG" w:eastAsia="en-GB"/>
        </w:rPr>
        <w:t>(1)</w:t>
      </w:r>
      <w:r w:rsidRPr="00902EC7">
        <w:rPr>
          <w:rFonts w:ascii="Verdana" w:hAnsi="Verdana"/>
          <w:noProof/>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електронна поща.</w:t>
      </w:r>
    </w:p>
    <w:p w14:paraId="0CA7871D"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noProof/>
          <w:lang w:val="bg-BG" w:eastAsia="en-GB"/>
        </w:rPr>
        <w:t>(2)</w:t>
      </w:r>
      <w:r w:rsidRPr="00902EC7">
        <w:rPr>
          <w:rFonts w:ascii="Verdana" w:hAnsi="Verdana"/>
          <w:noProof/>
          <w:lang w:val="bg-BG" w:eastAsia="en-GB"/>
        </w:rPr>
        <w:t xml:space="preserve"> За целите на този Договор данните и лицата за контакт на Страните са, както следва:</w:t>
      </w:r>
    </w:p>
    <w:p w14:paraId="11F72E04"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1. За ВЪЗЛОЖИТЕЛЯ:</w:t>
      </w:r>
    </w:p>
    <w:p w14:paraId="52AD180F"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Лице за контакт/ Контролиращ служител по договора: Христина Бошнакова, тел: 0884366031, еmai: hristina.boshnakova@veolia.com</w:t>
      </w:r>
    </w:p>
    <w:p w14:paraId="5580D1A9"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 xml:space="preserve">2. За ИЗПЪЛНИТЕЛЯ: </w:t>
      </w:r>
    </w:p>
    <w:p w14:paraId="49F834E8"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Лице за контакт: …………………………………..……………………………………….</w:t>
      </w:r>
    </w:p>
    <w:p w14:paraId="5212936E"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noProof/>
          <w:lang w:val="bg-BG" w:eastAsia="en-GB"/>
        </w:rPr>
        <w:t>(3)</w:t>
      </w:r>
      <w:r w:rsidRPr="00902EC7">
        <w:rPr>
          <w:rFonts w:ascii="Verdana" w:hAnsi="Verdana"/>
          <w:noProof/>
          <w:lang w:val="bg-BG" w:eastAsia="en-GB"/>
        </w:rPr>
        <w:t xml:space="preserve"> За дата на уведомлението се счита:</w:t>
      </w:r>
    </w:p>
    <w:p w14:paraId="2DAEB310"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1. датата на предаването – при лично предаване на уведомлението;</w:t>
      </w:r>
    </w:p>
    <w:p w14:paraId="221826F6"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2. датата на пощенското клеймо на обратната разписка – при изпращане по пощата;</w:t>
      </w:r>
    </w:p>
    <w:p w14:paraId="139B5D0C"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3. датата на доставка, отбелязана върху куриерската разписка – при изпращане по куриер;</w:t>
      </w:r>
    </w:p>
    <w:p w14:paraId="4A4D593E"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noProof/>
          <w:lang w:val="bg-BG" w:eastAsia="en-GB"/>
        </w:rPr>
        <w:t xml:space="preserve">4. датата на получаване – при изпращане по електронна поща. </w:t>
      </w:r>
    </w:p>
    <w:p w14:paraId="14658F18"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noProof/>
          <w:lang w:val="bg-BG" w:eastAsia="en-GB"/>
        </w:rPr>
        <w:t>(4)</w:t>
      </w:r>
      <w:r w:rsidRPr="00902EC7">
        <w:rPr>
          <w:rFonts w:ascii="Verdana" w:hAnsi="Verdana"/>
          <w:noProof/>
          <w:lang w:val="bg-BG" w:eastAsia="en-GB"/>
        </w:rPr>
        <w:t xml:space="preserve"> Всяка кореспонденция между Страните ще се счита за валидна, ако е изпратена на някой от посочените по-горе адреси (в т.ч. електронни), чрез някое от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5 дни от настъпване на промяната. При неизпълнение на </w:t>
      </w:r>
      <w:r w:rsidRPr="00902EC7">
        <w:rPr>
          <w:rFonts w:ascii="Verdana" w:hAnsi="Verdana"/>
          <w:noProof/>
          <w:lang w:val="bg-BG" w:eastAsia="en-GB"/>
        </w:rPr>
        <w:lastRenderedPageBreak/>
        <w:t>това задължение всяко уведомление ще се счита за валидно връчено, ако е изпратено на някой от посочените по-горе адреси, чрез някое от описаните средства за комуникация и на посочените лица за контакт.</w:t>
      </w:r>
    </w:p>
    <w:p w14:paraId="172F50F5" w14:textId="77777777" w:rsidR="00194A55" w:rsidRPr="00902EC7" w:rsidRDefault="00194A55" w:rsidP="00194A55">
      <w:pPr>
        <w:tabs>
          <w:tab w:val="left" w:pos="567"/>
        </w:tabs>
        <w:spacing w:beforeLines="60" w:before="144" w:afterLines="60" w:after="144"/>
        <w:jc w:val="both"/>
        <w:rPr>
          <w:rFonts w:ascii="Verdana" w:hAnsi="Verdana"/>
          <w:noProof/>
          <w:lang w:val="bg-BG" w:eastAsia="en-GB"/>
        </w:rPr>
      </w:pPr>
      <w:r w:rsidRPr="00902EC7">
        <w:rPr>
          <w:rFonts w:ascii="Verdana" w:hAnsi="Verdana"/>
          <w:b/>
          <w:noProof/>
          <w:lang w:val="bg-BG" w:eastAsia="en-GB"/>
        </w:rPr>
        <w:t>(5)</w:t>
      </w:r>
      <w:r w:rsidRPr="00902EC7">
        <w:rPr>
          <w:rFonts w:ascii="Verdana" w:hAnsi="Verdana"/>
          <w:noProof/>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902EC7">
        <w:rPr>
          <w:rFonts w:ascii="Verdana" w:hAnsi="Verdana"/>
          <w:bCs/>
          <w:noProof/>
          <w:lang w:val="bg-BG" w:eastAsia="en-GB"/>
        </w:rPr>
        <w:t>ИЗПЪЛНИТЕЛЯ</w:t>
      </w:r>
      <w:r w:rsidRPr="00902EC7">
        <w:rPr>
          <w:rFonts w:ascii="Verdana" w:hAnsi="Verdana"/>
          <w:noProof/>
          <w:lang w:val="bg-BG" w:eastAsia="en-GB"/>
        </w:rPr>
        <w:t xml:space="preserve">, същият се задължава да уведоми </w:t>
      </w:r>
      <w:r w:rsidRPr="00902EC7">
        <w:rPr>
          <w:rFonts w:ascii="Verdana" w:hAnsi="Verdana"/>
          <w:bCs/>
          <w:noProof/>
          <w:lang w:val="bg-BG" w:eastAsia="en-GB"/>
        </w:rPr>
        <w:t>ВЪЗЛОЖИТЕЛЯ</w:t>
      </w:r>
      <w:r w:rsidRPr="00902EC7">
        <w:rPr>
          <w:rFonts w:ascii="Verdana" w:hAnsi="Verdana"/>
          <w:noProof/>
          <w:lang w:val="bg-BG" w:eastAsia="en-GB"/>
        </w:rPr>
        <w:t xml:space="preserve"> за промяната в срок до 5 дни от вписването ѝ в съответния регистър.</w:t>
      </w:r>
    </w:p>
    <w:p w14:paraId="0D417430"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lang w:val="bg-BG"/>
        </w:rPr>
        <w:t xml:space="preserve">Чл. 47. </w:t>
      </w:r>
      <w:r w:rsidRPr="00902EC7">
        <w:rPr>
          <w:rFonts w:ascii="Verdana" w:hAnsi="Verdana"/>
          <w:b/>
          <w:noProof/>
          <w:lang w:val="bg-BG" w:eastAsia="en-GB"/>
        </w:rPr>
        <w:t>(1)</w:t>
      </w:r>
      <w:r w:rsidRPr="00902EC7">
        <w:rPr>
          <w:rFonts w:ascii="Verdana" w:hAnsi="Verdana"/>
          <w:noProof/>
          <w:lang w:val="bg-BG" w:eastAsia="en-GB"/>
        </w:rPr>
        <w:t xml:space="preserve"> Този Договор се сключва на български език.</w:t>
      </w:r>
    </w:p>
    <w:p w14:paraId="23131D39"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noProof/>
          <w:lang w:val="bg-BG" w:eastAsia="en-GB"/>
        </w:rPr>
        <w:t>(2)</w:t>
      </w:r>
      <w:r w:rsidRPr="00902EC7">
        <w:rPr>
          <w:rFonts w:ascii="Verdana" w:hAnsi="Verdana"/>
          <w:noProof/>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14:paraId="2F54C7A2" w14:textId="77777777" w:rsidR="00194A55" w:rsidRPr="00902EC7" w:rsidRDefault="00194A55" w:rsidP="00194A55">
      <w:pPr>
        <w:spacing w:beforeLines="60" w:before="144" w:afterLines="60" w:after="144"/>
        <w:jc w:val="both"/>
        <w:rPr>
          <w:rFonts w:ascii="Verdana" w:hAnsi="Verdana"/>
          <w:noProof/>
          <w:u w:val="single"/>
          <w:lang w:val="bg-BG" w:eastAsia="en-GB"/>
        </w:rPr>
      </w:pPr>
      <w:r w:rsidRPr="00902EC7">
        <w:rPr>
          <w:rFonts w:ascii="Verdana" w:hAnsi="Verdana"/>
          <w:noProof/>
          <w:u w:val="single"/>
          <w:lang w:val="bg-BG" w:eastAsia="en-GB"/>
        </w:rPr>
        <w:t>Приложимо право</w:t>
      </w:r>
    </w:p>
    <w:p w14:paraId="627B66F8" w14:textId="77777777" w:rsidR="00194A55" w:rsidRPr="00902EC7" w:rsidRDefault="00194A55" w:rsidP="00194A55">
      <w:pPr>
        <w:tabs>
          <w:tab w:val="left" w:pos="1134"/>
        </w:tabs>
        <w:spacing w:beforeLines="60" w:before="144" w:afterLines="60" w:after="144"/>
        <w:jc w:val="both"/>
        <w:rPr>
          <w:rFonts w:ascii="Verdana" w:hAnsi="Verdana"/>
          <w:noProof/>
          <w:lang w:val="bg-BG" w:eastAsia="en-GB"/>
        </w:rPr>
      </w:pPr>
      <w:r w:rsidRPr="00902EC7">
        <w:rPr>
          <w:rFonts w:ascii="Verdana" w:hAnsi="Verdana"/>
          <w:b/>
          <w:lang w:val="bg-BG"/>
        </w:rPr>
        <w:t xml:space="preserve">Чл. 48. </w:t>
      </w:r>
      <w:r w:rsidRPr="00902EC7">
        <w:rPr>
          <w:rFonts w:ascii="Verdana" w:hAnsi="Verdana"/>
          <w:noProof/>
          <w:lang w:val="bg-BG" w:eastAsia="en-GB"/>
        </w:rPr>
        <w:t>За неуредените в този Договор въпроси се прилагат разпоредбите на действащото българско законодателство.</w:t>
      </w:r>
    </w:p>
    <w:p w14:paraId="332A1F1F" w14:textId="77777777" w:rsidR="00194A55" w:rsidRPr="00902EC7" w:rsidRDefault="00194A55" w:rsidP="00194A55">
      <w:pPr>
        <w:spacing w:beforeLines="60" w:before="144" w:afterLines="60" w:after="144"/>
        <w:jc w:val="both"/>
        <w:rPr>
          <w:rFonts w:ascii="Verdana" w:hAnsi="Verdana"/>
          <w:noProof/>
          <w:u w:val="single"/>
          <w:lang w:val="bg-BG" w:eastAsia="en-GB"/>
        </w:rPr>
      </w:pPr>
      <w:r w:rsidRPr="00902EC7">
        <w:rPr>
          <w:rFonts w:ascii="Verdana" w:hAnsi="Verdana"/>
          <w:noProof/>
          <w:u w:val="single"/>
          <w:lang w:val="bg-BG" w:eastAsia="en-GB"/>
        </w:rPr>
        <w:t>Разрешаване на спорове</w:t>
      </w:r>
    </w:p>
    <w:p w14:paraId="71F8B8BB" w14:textId="77777777" w:rsidR="00194A55" w:rsidRPr="00902EC7" w:rsidRDefault="00194A55" w:rsidP="00194A55">
      <w:pPr>
        <w:tabs>
          <w:tab w:val="left" w:pos="993"/>
        </w:tabs>
        <w:spacing w:beforeLines="60" w:before="144" w:afterLines="60" w:after="144"/>
        <w:jc w:val="both"/>
        <w:rPr>
          <w:rFonts w:ascii="Verdana" w:hAnsi="Verdana"/>
          <w:bCs/>
          <w:noProof/>
          <w:lang w:val="bg-BG" w:eastAsia="en-GB"/>
        </w:rPr>
      </w:pPr>
      <w:r w:rsidRPr="00902EC7">
        <w:rPr>
          <w:rFonts w:ascii="Verdana" w:hAnsi="Verdana"/>
          <w:b/>
          <w:lang w:val="bg-BG"/>
        </w:rPr>
        <w:t xml:space="preserve">Чл. 49. </w:t>
      </w:r>
      <w:r w:rsidRPr="00902EC7">
        <w:rPr>
          <w:rFonts w:ascii="Verdana" w:hAnsi="Verdana"/>
          <w:bCs/>
          <w:noProof/>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902EC7">
        <w:rPr>
          <w:rFonts w:ascii="Verdana" w:hAnsi="Verdana"/>
          <w:noProof/>
          <w:lang w:val="bg-BG" w:eastAsia="en-GB"/>
        </w:rPr>
        <w:t>от компетентния български съд</w:t>
      </w:r>
      <w:r w:rsidRPr="00902EC7">
        <w:rPr>
          <w:rFonts w:ascii="Verdana" w:hAnsi="Verdana"/>
          <w:bCs/>
          <w:noProof/>
          <w:lang w:val="bg-BG" w:eastAsia="en-GB"/>
        </w:rPr>
        <w:t>.</w:t>
      </w:r>
    </w:p>
    <w:p w14:paraId="6DD3E148" w14:textId="77777777" w:rsidR="00194A55" w:rsidRPr="00902EC7" w:rsidRDefault="00194A55" w:rsidP="00194A55">
      <w:pPr>
        <w:tabs>
          <w:tab w:val="num" w:pos="720"/>
        </w:tabs>
        <w:spacing w:before="60" w:after="60"/>
        <w:rPr>
          <w:rFonts w:ascii="Verdana" w:hAnsi="Verdana"/>
          <w:noProof/>
          <w:u w:val="single"/>
          <w:lang w:val="bg-BG" w:eastAsia="en-GB"/>
        </w:rPr>
      </w:pPr>
      <w:r w:rsidRPr="00902EC7">
        <w:rPr>
          <w:rFonts w:ascii="Verdana" w:hAnsi="Verdana"/>
          <w:noProof/>
          <w:u w:val="single"/>
          <w:lang w:val="bg-BG" w:eastAsia="en-GB"/>
        </w:rPr>
        <w:t>Защита на личните данни</w:t>
      </w:r>
    </w:p>
    <w:p w14:paraId="74767107"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noProof/>
          <w:lang w:val="bg-BG" w:eastAsia="en-GB"/>
        </w:rPr>
        <w:t>Чл. 50.</w:t>
      </w:r>
      <w:r w:rsidRPr="00902EC7">
        <w:rPr>
          <w:rFonts w:ascii="Verdana" w:hAnsi="Verdana"/>
          <w:noProof/>
          <w:lang w:val="bg-BG" w:eastAsia="en-GB"/>
        </w:rPr>
        <w:t xml:space="preserve"> В съответствие с изискванията, заложени в Общия Регламент за защита на личните данни (Регламент (ЕС) 2016/679) (Регламента), пораждащ пряко действие, считано от 25.05.2018 г.</w:t>
      </w:r>
    </w:p>
    <w:p w14:paraId="7EDB0CB4"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noProof/>
          <w:lang w:val="bg-BG" w:eastAsia="en-GB"/>
        </w:rPr>
        <w:t>Чл. 51.</w:t>
      </w:r>
      <w:r w:rsidRPr="00902EC7">
        <w:rPr>
          <w:rFonts w:ascii="Verdana" w:hAnsi="Verdana"/>
          <w:noProof/>
          <w:lang w:val="bg-BG" w:eastAsia="en-GB"/>
        </w:rPr>
        <w:t xml:space="preserve"> Изпълнителят, в качеството си на обработващ личните данни, предоставени му от Възложителя – администратор на лични данни, по силата на настоящия договор, няма право да включва друг обработващ данните без предварителното конкретно или общо писмено разрешение на Възложителя. В случай на общо писмено разрешение, Изпълнителят е длъжен да информира Възложителя за всякакви планирани промени за включване или замяна на други лица, обработващи данни, като по този начин даде възможност на Възложителя да оспори тези промени. </w:t>
      </w:r>
    </w:p>
    <w:p w14:paraId="34835CA3"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noProof/>
          <w:lang w:val="bg-BG" w:eastAsia="en-GB"/>
        </w:rPr>
        <w:t>Във връзка с обработването на лични данни Изпълнителят е длъжен:</w:t>
      </w:r>
    </w:p>
    <w:p w14:paraId="2E85ADCF"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noProof/>
          <w:lang w:val="bg-BG" w:eastAsia="en-GB"/>
        </w:rPr>
        <w:t>a) да обработва личните данни само по документирано нареждане на Възложителя;</w:t>
      </w:r>
    </w:p>
    <w:p w14:paraId="5969BACF"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noProof/>
          <w:lang w:val="bg-BG" w:eastAsia="en-GB"/>
        </w:rPr>
        <w:t>б) да гарантира, че лицата, оправомощени да обработват личните данни, са поели ангажимент за поверителност или са задължени по закон да спазват поверителност;</w:t>
      </w:r>
    </w:p>
    <w:p w14:paraId="48308485"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noProof/>
          <w:lang w:val="bg-BG" w:eastAsia="en-GB"/>
        </w:rPr>
        <w:t>в) да вземе всички необходими мерки съгласно чл. 32 от Регламента, гарантиращи сигурността на обработването на данните;</w:t>
      </w:r>
    </w:p>
    <w:p w14:paraId="0858BCAF"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noProof/>
          <w:lang w:val="bg-BG" w:eastAsia="en-GB"/>
        </w:rPr>
        <w:t>г) да спазва условията за включване на друг обработващ лични данни;</w:t>
      </w:r>
    </w:p>
    <w:p w14:paraId="4F4B3B4C"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noProof/>
          <w:lang w:val="bg-BG" w:eastAsia="en-GB"/>
        </w:rPr>
        <w:t>д) като взема предвид естеството на обработването, да подпомага Възложителя, доколкото е възможно, чрез подходящи технически и организационни мерки при изпълнението на задължението му като администратор да отговори на искания за упражняване на предвидените в глава III от Регламента права на субектите на данни;</w:t>
      </w:r>
    </w:p>
    <w:p w14:paraId="142EB585"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noProof/>
          <w:lang w:val="bg-BG" w:eastAsia="en-GB"/>
        </w:rPr>
        <w:t>е) да подпомага Възложителя да гарантира изпълнението на задълженията съгласно чл. 32—36 от Регламента, като отчита естеството на обработване и информацията, до която е осигурен достъп на Изпълнителя - обработващ лични данни;</w:t>
      </w:r>
    </w:p>
    <w:p w14:paraId="5EF659CD"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noProof/>
          <w:lang w:val="bg-BG" w:eastAsia="en-GB"/>
        </w:rPr>
        <w:lastRenderedPageBreak/>
        <w:t>ж) да заличи или върне на Възложителя всички лични данни след приключване на услугите по обработване и да заличи съществуващите копия, за което да представи на Възложителя декларация;</w:t>
      </w:r>
    </w:p>
    <w:p w14:paraId="2BDFE6F0"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noProof/>
          <w:lang w:val="bg-BG" w:eastAsia="en-GB"/>
        </w:rPr>
        <w:t xml:space="preserve">з) да осигури достъп на Възложителя до цялата информация, необходима за доказване на изпълнението на посочените тук задължения, да съдейства при извършването на одити, включително проверки, от страна на Възложителя или друг одитор, оправомощен от Възложителя; </w:t>
      </w:r>
    </w:p>
    <w:p w14:paraId="47AB5A61"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noProof/>
          <w:lang w:val="bg-BG" w:eastAsia="en-GB"/>
        </w:rPr>
        <w:t>и) незабавно да уведоми Възложителя, ако счита, че дадено нареждане нарушава Регламента или други разпоредби относно защитата на данни.</w:t>
      </w:r>
    </w:p>
    <w:p w14:paraId="13B7293C"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noProof/>
          <w:lang w:val="bg-BG" w:eastAsia="en-GB"/>
        </w:rPr>
        <w:t>Чл. 52.</w:t>
      </w:r>
      <w:r w:rsidRPr="00902EC7">
        <w:rPr>
          <w:rFonts w:ascii="Verdana" w:hAnsi="Verdana"/>
          <w:noProof/>
          <w:lang w:val="bg-BG" w:eastAsia="en-GB"/>
        </w:rPr>
        <w:t xml:space="preserve"> В случай че Изпълнителят - обработващ лични данни, включва друг обработващ лични данни за извършването на специфични дейности по обработване от името на Възложителя, на това друго лице се налагат същите задължения за защита на данните, както задълженията между Възложителя и Изпълнителя, предвидени в настоящия договор и по- специално, да предостави достатъчно гаранции за прилагане на подходящи технически и организационни мерки, така че обработването да отговаря на изискванията на Регламента. Когато другият обработващ лични данни не изпълни задължението си за защита на данните, първоначалният обработващ данните продължава да носи пълна отговорност пред Възложителя за изпълнението на задълженията на този друг обработващ лични данни.</w:t>
      </w:r>
    </w:p>
    <w:p w14:paraId="74B5AF25" w14:textId="77777777" w:rsidR="00194A55" w:rsidRPr="00902EC7" w:rsidRDefault="00194A55" w:rsidP="00194A55">
      <w:pPr>
        <w:tabs>
          <w:tab w:val="num" w:pos="720"/>
        </w:tabs>
        <w:spacing w:before="60" w:after="60"/>
        <w:rPr>
          <w:rFonts w:ascii="Verdana" w:hAnsi="Verdana"/>
          <w:noProof/>
          <w:u w:val="single"/>
          <w:lang w:val="bg-BG" w:eastAsia="en-GB"/>
        </w:rPr>
      </w:pPr>
      <w:r w:rsidRPr="00902EC7">
        <w:rPr>
          <w:rFonts w:ascii="Verdana" w:hAnsi="Verdana"/>
          <w:noProof/>
          <w:u w:val="single"/>
          <w:lang w:val="bg-BG" w:eastAsia="en-GB"/>
        </w:rPr>
        <w:t xml:space="preserve">Антикорупционни клаузи </w:t>
      </w:r>
    </w:p>
    <w:p w14:paraId="790D222A"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noProof/>
          <w:lang w:val="bg-BG" w:eastAsia="en-GB"/>
        </w:rPr>
        <w:t>Чл. 53.</w:t>
      </w:r>
      <w:r w:rsidRPr="00902EC7">
        <w:rPr>
          <w:rFonts w:ascii="Verdana" w:hAnsi="Verdana"/>
          <w:noProof/>
          <w:lang w:val="bg-BG" w:eastAsia="en-GB"/>
        </w:rPr>
        <w:t xml:space="preserve"> При изпълнение на настоящия договор, страните се задължават да спазват стриктно приложимите закони, забраняващи подкупването на лица, заемащи публични длъжности и физически лица, търговията с влияние, прането на пари, включително Закона за чуждестранните корупционни практики на САЩ от 1977 г.; Закона за подкупите на Обединеното Кралство от 2010 г., Френския антикорупционен закон „Сапен“ от 2016 г., както и Закона за противодействие на корупцията и за отнемане на незаконно придобитото имущество, Закона за мерките срещу изпиране на пари, както и всички други приложими нормативни и административни актове.</w:t>
      </w:r>
    </w:p>
    <w:p w14:paraId="07E48BB0"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noProof/>
          <w:lang w:val="bg-BG" w:eastAsia="en-GB"/>
        </w:rPr>
        <w:t>Чл. 54.</w:t>
      </w:r>
      <w:r w:rsidRPr="00902EC7">
        <w:rPr>
          <w:rFonts w:ascii="Verdana" w:hAnsi="Verdana"/>
          <w:noProof/>
          <w:lang w:val="bg-BG" w:eastAsia="en-GB"/>
        </w:rPr>
        <w:t xml:space="preserve"> Страните се задължават да внедрят и изпълняват всички необходими и разумни политики и мерки с цел предотвратяване на корупция. </w:t>
      </w:r>
    </w:p>
    <w:p w14:paraId="65CF9E1A" w14:textId="77777777" w:rsidR="00194A55" w:rsidRPr="00902EC7" w:rsidRDefault="00194A55" w:rsidP="00194A55">
      <w:pPr>
        <w:tabs>
          <w:tab w:val="left" w:pos="567"/>
        </w:tabs>
        <w:spacing w:before="60" w:after="60"/>
        <w:jc w:val="both"/>
        <w:rPr>
          <w:rFonts w:ascii="Verdana" w:hAnsi="Verdana"/>
          <w:noProof/>
          <w:lang w:val="bg-BG" w:eastAsia="en-GB"/>
        </w:rPr>
      </w:pPr>
      <w:r w:rsidRPr="00902EC7">
        <w:rPr>
          <w:rFonts w:ascii="Verdana" w:hAnsi="Verdana"/>
          <w:b/>
          <w:noProof/>
          <w:lang w:val="bg-BG" w:eastAsia="en-GB"/>
        </w:rPr>
        <w:t>Чл. 55.</w:t>
      </w:r>
      <w:r w:rsidRPr="00902EC7">
        <w:rPr>
          <w:rFonts w:ascii="Verdana" w:hAnsi="Verdana"/>
          <w:noProof/>
          <w:lang w:val="bg-BG" w:eastAsia="en-GB"/>
        </w:rPr>
        <w:t xml:space="preserve"> Изпълнителят декларира, че доколкото му е известно, законните му представители, директори, служители, представители и всяко лице, което извършва услуги, съгласно този договор за или от името на Възложителя и/или други дружества от групата Веолия, не е и няма пряко или косвено да предлага, дава, съгласява се да дава, разрешава, иска или приема даването на пари или друга облага, или да предоставя предимство или подарък на лице, компания или предприятие, включително държавни чиновници или служители, представители на политически партии, кандидати за политически длъжности, лице, заемащо длъжност в административен орган или орган на законодателната или съдебна власт, за или от името на страна, държавна агенция или държавна компания, длъжностно лице от публична организация или международна организация,  за целите на корупционно влияние върху такова лице в заеманата от него служебна длъжност, или за целите на възнаграждаване на или склоняване към неточно изпълнение на съответно задължение или дейност от лице, за да се постигне или запази даден бизнес за Възложителя и/или други дружества от групата Веолия или да се извлече полза при осъществяването на бизнес за Възложителя и/или други дружества от групата Веолия. </w:t>
      </w:r>
    </w:p>
    <w:p w14:paraId="68F12A01"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noProof/>
          <w:lang w:val="bg-BG" w:eastAsia="en-GB"/>
        </w:rPr>
        <w:t>Чл. 56.</w:t>
      </w:r>
      <w:r w:rsidRPr="00902EC7">
        <w:rPr>
          <w:rFonts w:ascii="Verdana" w:hAnsi="Verdana"/>
          <w:noProof/>
          <w:lang w:val="bg-BG" w:eastAsia="en-GB"/>
        </w:rPr>
        <w:t xml:space="preserve"> Изпълнителят приема да уведомява Възложителя за всяко нарушаване на условие от този член в разумен срок.   </w:t>
      </w:r>
    </w:p>
    <w:p w14:paraId="06E54B0C"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noProof/>
          <w:lang w:val="bg-BG" w:eastAsia="en-GB"/>
        </w:rPr>
        <w:t>Чл. 57.</w:t>
      </w:r>
      <w:r w:rsidRPr="00902EC7">
        <w:rPr>
          <w:rFonts w:ascii="Verdana" w:hAnsi="Verdana"/>
          <w:noProof/>
          <w:lang w:val="bg-BG" w:eastAsia="en-GB"/>
        </w:rPr>
        <w:t xml:space="preserve"> В случай че Възложителят уведоми Изпълнителят, че има основателни причини да счита, че Изпълнителят е нарушил условие от този раздел:   </w:t>
      </w:r>
    </w:p>
    <w:p w14:paraId="257CC74E" w14:textId="77777777" w:rsidR="00194A55" w:rsidRPr="00902EC7" w:rsidRDefault="00194A55" w:rsidP="00194A55">
      <w:pPr>
        <w:pStyle w:val="ListParagraph"/>
        <w:numPr>
          <w:ilvl w:val="2"/>
          <w:numId w:val="4"/>
        </w:numPr>
        <w:spacing w:before="60" w:after="60"/>
        <w:ind w:hanging="578"/>
        <w:contextualSpacing w:val="0"/>
        <w:jc w:val="both"/>
        <w:rPr>
          <w:rFonts w:ascii="Verdana" w:hAnsi="Verdana"/>
          <w:noProof/>
          <w:lang w:val="bg-BG" w:eastAsia="en-GB"/>
        </w:rPr>
      </w:pPr>
      <w:r w:rsidRPr="00902EC7">
        <w:rPr>
          <w:rFonts w:ascii="Verdana" w:hAnsi="Verdana"/>
          <w:noProof/>
          <w:lang w:val="bg-BG" w:eastAsia="en-GB"/>
        </w:rPr>
        <w:t xml:space="preserve">Възложителят има право да прекрати изпълнението на настоящия Договор без предизвестие, доколкото Възложителят счита за необходимо да разследва съответното поведение, без това да води до възникването на каквито и да било задължения или отговорност пред Изпълнителят за такова спиране; </w:t>
      </w:r>
    </w:p>
    <w:p w14:paraId="3EF6BACD" w14:textId="77777777" w:rsidR="00194A55" w:rsidRPr="00902EC7" w:rsidRDefault="00194A55" w:rsidP="00194A55">
      <w:pPr>
        <w:numPr>
          <w:ilvl w:val="2"/>
          <w:numId w:val="4"/>
        </w:numPr>
        <w:spacing w:before="60" w:after="60"/>
        <w:ind w:hanging="578"/>
        <w:jc w:val="both"/>
        <w:rPr>
          <w:rFonts w:ascii="Verdana" w:hAnsi="Verdana"/>
          <w:noProof/>
          <w:lang w:val="bg-BG" w:eastAsia="en-GB"/>
        </w:rPr>
      </w:pPr>
      <w:r w:rsidRPr="00902EC7">
        <w:rPr>
          <w:rFonts w:ascii="Verdana" w:hAnsi="Verdana"/>
          <w:noProof/>
          <w:lang w:val="bg-BG" w:eastAsia="en-GB"/>
        </w:rPr>
        <w:lastRenderedPageBreak/>
        <w:t xml:space="preserve">Изпълнителят се задължава да предприеме всички разумни стъпки, за да предотврати загубата или унищожаването на документални доказателства във връзка със съответното поведение. </w:t>
      </w:r>
    </w:p>
    <w:p w14:paraId="1A691E8B" w14:textId="77777777" w:rsidR="00194A55" w:rsidRPr="00902EC7" w:rsidRDefault="00194A55" w:rsidP="00194A55">
      <w:pPr>
        <w:spacing w:before="60" w:after="60"/>
        <w:jc w:val="both"/>
        <w:rPr>
          <w:rFonts w:ascii="Verdana" w:hAnsi="Verdana"/>
          <w:noProof/>
          <w:lang w:val="bg-BG" w:eastAsia="en-GB"/>
        </w:rPr>
      </w:pPr>
      <w:r w:rsidRPr="00902EC7">
        <w:rPr>
          <w:rFonts w:ascii="Verdana" w:hAnsi="Verdana"/>
          <w:b/>
          <w:noProof/>
          <w:lang w:val="bg-BG" w:eastAsia="en-GB"/>
        </w:rPr>
        <w:t>Чл. 58.</w:t>
      </w:r>
      <w:r w:rsidRPr="00902EC7">
        <w:rPr>
          <w:rFonts w:ascii="Verdana" w:hAnsi="Verdana"/>
          <w:noProof/>
          <w:lang w:val="bg-BG" w:eastAsia="en-GB"/>
        </w:rPr>
        <w:t xml:space="preserve"> Ако Изпълнителят наруши някое условие на настоящия раздел: </w:t>
      </w:r>
    </w:p>
    <w:p w14:paraId="4DC58CB1" w14:textId="77777777" w:rsidR="00194A55" w:rsidRPr="00902EC7" w:rsidRDefault="00194A55" w:rsidP="00194A55">
      <w:pPr>
        <w:numPr>
          <w:ilvl w:val="2"/>
          <w:numId w:val="3"/>
        </w:numPr>
        <w:tabs>
          <w:tab w:val="clear" w:pos="1440"/>
          <w:tab w:val="left" w:pos="426"/>
        </w:tabs>
        <w:spacing w:before="60" w:after="60"/>
        <w:ind w:left="709" w:hanging="567"/>
        <w:jc w:val="both"/>
        <w:rPr>
          <w:rFonts w:ascii="Verdana" w:hAnsi="Verdana"/>
          <w:noProof/>
          <w:lang w:val="bg-BG" w:eastAsia="en-GB"/>
        </w:rPr>
      </w:pPr>
      <w:r w:rsidRPr="00902EC7">
        <w:rPr>
          <w:rFonts w:ascii="Verdana" w:hAnsi="Verdana"/>
          <w:noProof/>
          <w:lang w:val="bg-BG" w:eastAsia="en-GB"/>
        </w:rPr>
        <w:t xml:space="preserve">Възложителят може незабавно да прекрати този Договор без предизвестие и без да има каквито и да било задължения. </w:t>
      </w:r>
    </w:p>
    <w:p w14:paraId="2EB3461B" w14:textId="77777777" w:rsidR="00194A55" w:rsidRPr="00902EC7" w:rsidRDefault="00194A55" w:rsidP="00194A55">
      <w:pPr>
        <w:numPr>
          <w:ilvl w:val="2"/>
          <w:numId w:val="3"/>
        </w:numPr>
        <w:tabs>
          <w:tab w:val="clear" w:pos="1440"/>
          <w:tab w:val="left" w:pos="426"/>
        </w:tabs>
        <w:spacing w:before="60" w:after="60"/>
        <w:ind w:left="709" w:hanging="567"/>
        <w:jc w:val="both"/>
        <w:rPr>
          <w:rFonts w:ascii="Verdana" w:hAnsi="Verdana"/>
          <w:noProof/>
          <w:lang w:val="bg-BG" w:eastAsia="en-GB"/>
        </w:rPr>
      </w:pPr>
      <w:r w:rsidRPr="00902EC7">
        <w:rPr>
          <w:rFonts w:ascii="Verdana" w:hAnsi="Verdana"/>
          <w:noProof/>
          <w:lang w:val="bg-BG" w:eastAsia="en-GB"/>
        </w:rPr>
        <w:t>Изпълнителят се задължава да обезщети Възложителя, до максималната степен, позволена от закона, за загуби, вреди или разходи, понесени от Възложителя, възникващи от такова нарушение.</w:t>
      </w:r>
    </w:p>
    <w:p w14:paraId="2E95518D" w14:textId="77777777" w:rsidR="00194A55" w:rsidRPr="00902EC7" w:rsidRDefault="00194A55" w:rsidP="00194A55">
      <w:pPr>
        <w:spacing w:beforeLines="60" w:before="144" w:afterLines="60" w:after="144"/>
        <w:jc w:val="both"/>
        <w:rPr>
          <w:rFonts w:ascii="Verdana" w:hAnsi="Verdana"/>
          <w:noProof/>
          <w:lang w:val="bg-BG" w:eastAsia="en-GB"/>
        </w:rPr>
      </w:pPr>
      <w:r w:rsidRPr="00902EC7">
        <w:rPr>
          <w:rFonts w:ascii="Verdana" w:hAnsi="Verdana"/>
          <w:b/>
          <w:lang w:val="bg-BG"/>
        </w:rPr>
        <w:t xml:space="preserve">Чл. 59. </w:t>
      </w:r>
      <w:r w:rsidRPr="00902EC7">
        <w:rPr>
          <w:rFonts w:ascii="Verdana" w:hAnsi="Verdana"/>
          <w:noProof/>
          <w:lang w:val="bg-BG" w:eastAsia="en-GB"/>
        </w:rPr>
        <w:t>Този Договор е изготвен и подписан в два еднообразни екземпляра – по един за всяка от Страните.</w:t>
      </w:r>
    </w:p>
    <w:p w14:paraId="31665C99" w14:textId="77777777" w:rsidR="00194A55" w:rsidRPr="00902EC7" w:rsidRDefault="00194A55" w:rsidP="00194A55">
      <w:pPr>
        <w:autoSpaceDE w:val="0"/>
        <w:autoSpaceDN w:val="0"/>
        <w:adjustRightInd w:val="0"/>
        <w:spacing w:beforeLines="60" w:before="144" w:afterLines="60" w:after="144"/>
        <w:jc w:val="both"/>
        <w:rPr>
          <w:rFonts w:ascii="Verdana" w:hAnsi="Verdana"/>
          <w:lang w:val="bg-BG" w:eastAsia="bg-BG"/>
        </w:rPr>
      </w:pPr>
      <w:r w:rsidRPr="00902EC7">
        <w:rPr>
          <w:rFonts w:ascii="Verdana" w:hAnsi="Verdana"/>
          <w:u w:val="single"/>
          <w:lang w:val="bg-BG" w:eastAsia="bg-BG"/>
        </w:rPr>
        <w:t>Приложения</w:t>
      </w:r>
      <w:r w:rsidRPr="00902EC7">
        <w:rPr>
          <w:rFonts w:ascii="Verdana" w:hAnsi="Verdana"/>
          <w:lang w:val="bg-BG" w:eastAsia="bg-BG"/>
        </w:rPr>
        <w:t>:</w:t>
      </w:r>
    </w:p>
    <w:p w14:paraId="3EFB3346" w14:textId="77777777" w:rsidR="00194A55" w:rsidRPr="00902EC7" w:rsidRDefault="00194A55" w:rsidP="00194A55">
      <w:pPr>
        <w:autoSpaceDE w:val="0"/>
        <w:autoSpaceDN w:val="0"/>
        <w:adjustRightInd w:val="0"/>
        <w:jc w:val="both"/>
        <w:rPr>
          <w:rFonts w:ascii="Verdana" w:hAnsi="Verdana"/>
          <w:b/>
          <w:lang w:val="bg-BG"/>
        </w:rPr>
      </w:pPr>
      <w:r w:rsidRPr="00902EC7">
        <w:rPr>
          <w:rFonts w:ascii="Verdana" w:hAnsi="Verdana"/>
          <w:b/>
          <w:lang w:val="bg-BG"/>
        </w:rPr>
        <w:t xml:space="preserve">Чл. 60. </w:t>
      </w:r>
      <w:r w:rsidRPr="00902EC7">
        <w:rPr>
          <w:rFonts w:ascii="Verdana" w:hAnsi="Verdana"/>
          <w:lang w:val="bg-BG"/>
        </w:rPr>
        <w:t>Към този Договор се прилагат и са неразделна част от него следните приложения:</w:t>
      </w:r>
    </w:p>
    <w:p w14:paraId="45EAC82A" w14:textId="77777777" w:rsidR="00194A55" w:rsidRPr="00902EC7" w:rsidRDefault="00194A55" w:rsidP="00194A55">
      <w:pPr>
        <w:autoSpaceDE w:val="0"/>
        <w:autoSpaceDN w:val="0"/>
        <w:adjustRightInd w:val="0"/>
        <w:jc w:val="both"/>
        <w:rPr>
          <w:rFonts w:ascii="Verdana" w:hAnsi="Verdana"/>
          <w:bCs/>
          <w:iCs/>
          <w:lang w:val="bg-BG" w:eastAsia="bg-BG"/>
        </w:rPr>
      </w:pPr>
      <w:r w:rsidRPr="00902EC7">
        <w:rPr>
          <w:rFonts w:ascii="Verdana" w:hAnsi="Verdana"/>
          <w:bCs/>
          <w:iCs/>
          <w:lang w:val="bg-BG" w:eastAsia="bg-BG"/>
        </w:rPr>
        <w:t>Приложение № 1 – Техническа спецификация</w:t>
      </w:r>
    </w:p>
    <w:p w14:paraId="5B0DD4E3" w14:textId="77777777" w:rsidR="00194A55" w:rsidRPr="00902EC7" w:rsidRDefault="00194A55" w:rsidP="00194A55">
      <w:pPr>
        <w:autoSpaceDE w:val="0"/>
        <w:autoSpaceDN w:val="0"/>
        <w:adjustRightInd w:val="0"/>
        <w:jc w:val="both"/>
        <w:rPr>
          <w:rFonts w:ascii="Verdana" w:hAnsi="Verdana"/>
          <w:bCs/>
          <w:iCs/>
          <w:lang w:val="bg-BG" w:eastAsia="bg-BG"/>
        </w:rPr>
      </w:pPr>
      <w:r w:rsidRPr="00902EC7">
        <w:rPr>
          <w:rFonts w:ascii="Verdana" w:hAnsi="Verdana"/>
          <w:bCs/>
          <w:iCs/>
          <w:lang w:val="bg-BG" w:eastAsia="bg-BG"/>
        </w:rPr>
        <w:t>Приложение № 2 - Оферта на Изпълнителя</w:t>
      </w:r>
    </w:p>
    <w:p w14:paraId="3CACFC4E" w14:textId="77777777" w:rsidR="00194A55" w:rsidRDefault="00194A55" w:rsidP="00194A55">
      <w:pPr>
        <w:autoSpaceDE w:val="0"/>
        <w:autoSpaceDN w:val="0"/>
        <w:adjustRightInd w:val="0"/>
        <w:jc w:val="both"/>
        <w:rPr>
          <w:rFonts w:ascii="Verdana" w:hAnsi="Verdana"/>
          <w:bCs/>
          <w:iCs/>
          <w:lang w:val="bg-BG" w:eastAsia="bg-BG"/>
        </w:rPr>
      </w:pPr>
      <w:r w:rsidRPr="00902EC7">
        <w:rPr>
          <w:rFonts w:ascii="Verdana" w:hAnsi="Verdana"/>
          <w:bCs/>
          <w:iCs/>
          <w:lang w:val="bg-BG" w:eastAsia="bg-BG"/>
        </w:rPr>
        <w:t>Приложение № 3 - Гаранция за изпълнение</w:t>
      </w:r>
    </w:p>
    <w:p w14:paraId="53580F21" w14:textId="77777777" w:rsidR="00194A55" w:rsidRDefault="00194A55" w:rsidP="00194A55">
      <w:pPr>
        <w:autoSpaceDE w:val="0"/>
        <w:autoSpaceDN w:val="0"/>
        <w:adjustRightInd w:val="0"/>
        <w:jc w:val="both"/>
        <w:rPr>
          <w:rFonts w:ascii="Verdana" w:hAnsi="Verdana"/>
          <w:bCs/>
          <w:iCs/>
          <w:lang w:val="bg-BG" w:eastAsia="bg-BG"/>
        </w:rPr>
      </w:pPr>
      <w:r w:rsidRPr="00902EC7">
        <w:rPr>
          <w:rFonts w:ascii="Verdana" w:hAnsi="Verdana"/>
          <w:bCs/>
          <w:iCs/>
          <w:lang w:val="bg-BG" w:eastAsia="bg-BG"/>
        </w:rPr>
        <w:t xml:space="preserve">Приложение № </w:t>
      </w:r>
      <w:r>
        <w:rPr>
          <w:rFonts w:ascii="Verdana" w:hAnsi="Verdana"/>
          <w:bCs/>
          <w:iCs/>
          <w:lang w:val="bg-BG" w:eastAsia="bg-BG"/>
        </w:rPr>
        <w:t>4</w:t>
      </w:r>
      <w:r w:rsidRPr="00902EC7">
        <w:rPr>
          <w:rFonts w:ascii="Verdana" w:hAnsi="Verdana"/>
          <w:bCs/>
          <w:iCs/>
          <w:lang w:val="bg-BG" w:eastAsia="bg-BG"/>
        </w:rPr>
        <w:t xml:space="preserve"> </w:t>
      </w:r>
      <w:r>
        <w:rPr>
          <w:rFonts w:ascii="Verdana" w:hAnsi="Verdana"/>
          <w:bCs/>
          <w:iCs/>
          <w:lang w:val="bg-BG" w:eastAsia="bg-BG"/>
        </w:rPr>
        <w:t xml:space="preserve">– </w:t>
      </w:r>
      <w:r w:rsidRPr="004A672B">
        <w:rPr>
          <w:rFonts w:ascii="Verdana" w:hAnsi="Verdana"/>
          <w:bCs/>
          <w:iCs/>
          <w:lang w:val="bg-BG" w:eastAsia="bg-BG"/>
        </w:rPr>
        <w:t>Споразумение</w:t>
      </w:r>
      <w:r>
        <w:rPr>
          <w:rFonts w:ascii="Verdana" w:hAnsi="Verdana"/>
          <w:bCs/>
          <w:iCs/>
          <w:lang w:val="bg-BG" w:eastAsia="bg-BG"/>
        </w:rPr>
        <w:t xml:space="preserve"> </w:t>
      </w:r>
      <w:r w:rsidRPr="004A672B">
        <w:rPr>
          <w:rFonts w:ascii="Verdana" w:hAnsi="Verdana"/>
          <w:bCs/>
          <w:iCs/>
          <w:lang w:val="bg-BG" w:eastAsia="bg-BG"/>
        </w:rPr>
        <w:t>за съвместно осигуряване на здравословни и безопасни условия на труд</w:t>
      </w:r>
    </w:p>
    <w:p w14:paraId="74495A2C" w14:textId="77777777" w:rsidR="00194A55" w:rsidRDefault="00194A55" w:rsidP="00194A55">
      <w:pPr>
        <w:autoSpaceDE w:val="0"/>
        <w:autoSpaceDN w:val="0"/>
        <w:adjustRightInd w:val="0"/>
        <w:jc w:val="both"/>
        <w:rPr>
          <w:rFonts w:ascii="Verdana" w:hAnsi="Verdana"/>
          <w:bCs/>
          <w:iCs/>
          <w:lang w:val="bg-BG" w:eastAsia="bg-BG"/>
        </w:rPr>
      </w:pPr>
      <w:r>
        <w:rPr>
          <w:rFonts w:ascii="Verdana" w:hAnsi="Verdana"/>
          <w:bCs/>
          <w:iCs/>
          <w:lang w:val="bg-BG" w:eastAsia="bg-BG"/>
        </w:rPr>
        <w:t xml:space="preserve">Приложение № 5 – Споразумение за </w:t>
      </w:r>
      <w:r w:rsidRPr="004C503A">
        <w:rPr>
          <w:rFonts w:ascii="Verdana" w:hAnsi="Verdana"/>
          <w:bCs/>
          <w:iCs/>
          <w:lang w:val="bg-BG" w:eastAsia="bg-BG"/>
        </w:rPr>
        <w:t>съвместно осигуряване опазването на околната среда</w:t>
      </w:r>
    </w:p>
    <w:p w14:paraId="3D154D7C" w14:textId="77777777" w:rsidR="00194A55" w:rsidRPr="00902EC7" w:rsidRDefault="00194A55" w:rsidP="00194A55">
      <w:pPr>
        <w:autoSpaceDE w:val="0"/>
        <w:autoSpaceDN w:val="0"/>
        <w:adjustRightInd w:val="0"/>
        <w:jc w:val="both"/>
        <w:rPr>
          <w:rFonts w:ascii="Verdana" w:hAnsi="Verdana"/>
          <w:bCs/>
          <w:iCs/>
          <w:lang w:val="bg-BG" w:eastAsia="bg-BG"/>
        </w:rPr>
      </w:pPr>
      <w:r>
        <w:rPr>
          <w:rFonts w:ascii="Verdana" w:hAnsi="Verdana"/>
          <w:bCs/>
          <w:iCs/>
          <w:lang w:val="bg-BG" w:eastAsia="bg-BG"/>
        </w:rPr>
        <w:t>Приложение № 6 – Споразумение за сигурност з</w:t>
      </w:r>
      <w:r w:rsidRPr="004C503A">
        <w:rPr>
          <w:rFonts w:ascii="Verdana" w:hAnsi="Verdana"/>
          <w:bCs/>
          <w:iCs/>
          <w:lang w:val="bg-BG" w:eastAsia="bg-BG"/>
        </w:rPr>
        <w:t>а изпълнение на дейности на територията на стратегически обекти и зони от състава на “Софийска вода” АД</w:t>
      </w:r>
    </w:p>
    <w:p w14:paraId="54488235" w14:textId="77777777" w:rsidR="008C21D4" w:rsidRDefault="008C21D4"/>
    <w:sectPr w:rsidR="008C21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725850"/>
    <w:multiLevelType w:val="multilevel"/>
    <w:tmpl w:val="620AB136"/>
    <w:lvl w:ilvl="0">
      <w:start w:val="1"/>
      <w:numFmt w:val="decimal"/>
      <w:lvlText w:val="%1."/>
      <w:lvlJc w:val="left"/>
      <w:pPr>
        <w:tabs>
          <w:tab w:val="num" w:pos="720"/>
        </w:tabs>
        <w:ind w:left="720" w:hanging="720"/>
      </w:pPr>
      <w:rPr>
        <w:rFonts w:ascii="Bookman Old Style" w:hAnsi="Bookman Old Style" w:hint="default"/>
        <w:b/>
        <w:i w:val="0"/>
        <w:sz w:val="20"/>
        <w:szCs w:val="20"/>
      </w:rPr>
    </w:lvl>
    <w:lvl w:ilvl="1">
      <w:start w:val="1"/>
      <w:numFmt w:val="decimal"/>
      <w:lvlText w:val="%1.%2."/>
      <w:lvlJc w:val="left"/>
      <w:pPr>
        <w:tabs>
          <w:tab w:val="num" w:pos="720"/>
        </w:tabs>
        <w:ind w:left="360" w:hanging="360"/>
      </w:pPr>
      <w:rPr>
        <w:rFonts w:ascii="Bookman Old Style" w:hAnsi="Bookman Old Style" w:hint="default"/>
        <w:b/>
        <w:i w:val="0"/>
        <w:sz w:val="20"/>
        <w:szCs w:val="20"/>
      </w:rPr>
    </w:lvl>
    <w:lvl w:ilvl="2">
      <w:start w:val="1"/>
      <w:numFmt w:val="decimal"/>
      <w:lvlText w:val="(%3)"/>
      <w:lvlJc w:val="left"/>
      <w:pPr>
        <w:tabs>
          <w:tab w:val="num" w:pos="1440"/>
        </w:tabs>
        <w:ind w:left="1440" w:hanging="720"/>
      </w:pPr>
      <w:rPr>
        <w:rFonts w:ascii="Verdana" w:eastAsia="Times New Roman" w:hAnsi="Verdana" w:cs="Times New Roman" w:hint="default"/>
        <w:b/>
        <w:i w:val="0"/>
        <w:sz w:val="20"/>
        <w:szCs w:val="2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37E80437"/>
    <w:multiLevelType w:val="multilevel"/>
    <w:tmpl w:val="C8A0209E"/>
    <w:lvl w:ilvl="0">
      <w:start w:val="10"/>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4BC515AC"/>
    <w:multiLevelType w:val="multilevel"/>
    <w:tmpl w:val="F9ACFFF2"/>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b/>
      </w:rPr>
    </w:lvl>
    <w:lvl w:ilvl="2">
      <w:start w:val="1"/>
      <w:numFmt w:val="decimal"/>
      <w:lvlText w:val="(%3)"/>
      <w:lvlJc w:val="left"/>
      <w:pPr>
        <w:ind w:left="720" w:hanging="720"/>
      </w:pPr>
      <w:rPr>
        <w:rFonts w:ascii="Verdana" w:eastAsia="Times New Roman" w:hAnsi="Verdana" w:cs="Times New Roman"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3CD3758"/>
    <w:multiLevelType w:val="multilevel"/>
    <w:tmpl w:val="37AAE3B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9415740"/>
    <w:multiLevelType w:val="hybridMultilevel"/>
    <w:tmpl w:val="54E2F8A8"/>
    <w:lvl w:ilvl="0" w:tplc="F4A4EE76">
      <w:start w:val="1"/>
      <w:numFmt w:val="decimal"/>
      <w:lvlText w:val="(%1)"/>
      <w:lvlJc w:val="left"/>
      <w:pPr>
        <w:ind w:left="502" w:hanging="360"/>
      </w:pPr>
      <w:rPr>
        <w:rFonts w:hint="default"/>
        <w:b/>
        <w:sz w:val="20"/>
        <w:szCs w:val="20"/>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num w:numId="1" w16cid:durableId="1908296750">
    <w:abstractNumId w:val="3"/>
  </w:num>
  <w:num w:numId="2" w16cid:durableId="1398358956">
    <w:abstractNumId w:val="1"/>
  </w:num>
  <w:num w:numId="3" w16cid:durableId="1754082910">
    <w:abstractNumId w:val="0"/>
  </w:num>
  <w:num w:numId="4" w16cid:durableId="249699740">
    <w:abstractNumId w:val="2"/>
  </w:num>
  <w:num w:numId="5" w16cid:durableId="1773628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A55"/>
    <w:rsid w:val="00194A55"/>
    <w:rsid w:val="006B12B2"/>
    <w:rsid w:val="008C21D4"/>
    <w:rsid w:val="00932312"/>
    <w:rsid w:val="00CF45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FAB3F"/>
  <w15:chartTrackingRefBased/>
  <w15:docId w15:val="{2DCE1A25-8D35-4DE2-ADF7-AE811D6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A55"/>
    <w:pPr>
      <w:spacing w:after="0" w:line="240" w:lineRule="auto"/>
    </w:pPr>
    <w:rPr>
      <w:rFonts w:ascii="Arial" w:eastAsia="Times New Roman" w:hAnsi="Arial" w:cs="Times New Roman"/>
      <w:spacing w:val="-5"/>
      <w:kern w:val="0"/>
      <w:sz w:val="20"/>
      <w:szCs w:val="20"/>
      <w:lang w:val="en-AU"/>
      <w14:ligatures w14:val="none"/>
    </w:rPr>
  </w:style>
  <w:style w:type="paragraph" w:styleId="Heading1">
    <w:name w:val="heading 1"/>
    <w:basedOn w:val="Normal"/>
    <w:next w:val="Normal"/>
    <w:link w:val="Heading1Char"/>
    <w:uiPriority w:val="9"/>
    <w:qFormat/>
    <w:rsid w:val="00194A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4A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4A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4A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4A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4A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4A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4A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4A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A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4A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4A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4A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4A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4A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4A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4A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4A55"/>
    <w:rPr>
      <w:rFonts w:eastAsiaTheme="majorEastAsia" w:cstheme="majorBidi"/>
      <w:color w:val="272727" w:themeColor="text1" w:themeTint="D8"/>
    </w:rPr>
  </w:style>
  <w:style w:type="paragraph" w:styleId="Title">
    <w:name w:val="Title"/>
    <w:basedOn w:val="Normal"/>
    <w:next w:val="Normal"/>
    <w:link w:val="TitleChar"/>
    <w:uiPriority w:val="10"/>
    <w:qFormat/>
    <w:rsid w:val="00194A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A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4A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4A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A55"/>
    <w:pPr>
      <w:spacing w:before="160"/>
      <w:jc w:val="center"/>
    </w:pPr>
    <w:rPr>
      <w:i/>
      <w:iCs/>
      <w:color w:val="404040" w:themeColor="text1" w:themeTint="BF"/>
    </w:rPr>
  </w:style>
  <w:style w:type="character" w:customStyle="1" w:styleId="QuoteChar">
    <w:name w:val="Quote Char"/>
    <w:basedOn w:val="DefaultParagraphFont"/>
    <w:link w:val="Quote"/>
    <w:uiPriority w:val="29"/>
    <w:rsid w:val="00194A55"/>
    <w:rPr>
      <w:i/>
      <w:iCs/>
      <w:color w:val="404040" w:themeColor="text1" w:themeTint="BF"/>
    </w:rPr>
  </w:style>
  <w:style w:type="paragraph" w:styleId="ListParagraph">
    <w:name w:val="List Paragraph"/>
    <w:aliases w:val="List1,ПАРАГРАФ,Numbered list,List Paragraph2,Colorful List Accent 1,Списък на абзаци,List Paragraph1,Гл точки,Style 1,C 1"/>
    <w:basedOn w:val="Normal"/>
    <w:link w:val="ListParagraphChar"/>
    <w:uiPriority w:val="34"/>
    <w:qFormat/>
    <w:rsid w:val="00194A55"/>
    <w:pPr>
      <w:ind w:left="720"/>
      <w:contextualSpacing/>
    </w:pPr>
  </w:style>
  <w:style w:type="character" w:styleId="IntenseEmphasis">
    <w:name w:val="Intense Emphasis"/>
    <w:basedOn w:val="DefaultParagraphFont"/>
    <w:uiPriority w:val="21"/>
    <w:qFormat/>
    <w:rsid w:val="00194A55"/>
    <w:rPr>
      <w:i/>
      <w:iCs/>
      <w:color w:val="0F4761" w:themeColor="accent1" w:themeShade="BF"/>
    </w:rPr>
  </w:style>
  <w:style w:type="paragraph" w:styleId="IntenseQuote">
    <w:name w:val="Intense Quote"/>
    <w:basedOn w:val="Normal"/>
    <w:next w:val="Normal"/>
    <w:link w:val="IntenseQuoteChar"/>
    <w:uiPriority w:val="30"/>
    <w:qFormat/>
    <w:rsid w:val="00194A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4A55"/>
    <w:rPr>
      <w:i/>
      <w:iCs/>
      <w:color w:val="0F4761" w:themeColor="accent1" w:themeShade="BF"/>
    </w:rPr>
  </w:style>
  <w:style w:type="character" w:styleId="IntenseReference">
    <w:name w:val="Intense Reference"/>
    <w:basedOn w:val="DefaultParagraphFont"/>
    <w:uiPriority w:val="32"/>
    <w:qFormat/>
    <w:rsid w:val="00194A55"/>
    <w:rPr>
      <w:b/>
      <w:bCs/>
      <w:smallCaps/>
      <w:color w:val="0F4761" w:themeColor="accent1" w:themeShade="BF"/>
      <w:spacing w:val="5"/>
    </w:rPr>
  </w:style>
  <w:style w:type="paragraph" w:styleId="BodyText">
    <w:name w:val="Body Text"/>
    <w:basedOn w:val="Normal"/>
    <w:link w:val="BodyTextChar"/>
    <w:rsid w:val="00194A55"/>
    <w:pPr>
      <w:spacing w:after="220" w:line="180" w:lineRule="atLeast"/>
      <w:jc w:val="both"/>
    </w:pPr>
  </w:style>
  <w:style w:type="character" w:customStyle="1" w:styleId="BodyTextChar">
    <w:name w:val="Body Text Char"/>
    <w:basedOn w:val="DefaultParagraphFont"/>
    <w:link w:val="BodyText"/>
    <w:rsid w:val="00194A55"/>
    <w:rPr>
      <w:rFonts w:ascii="Arial" w:eastAsia="Times New Roman" w:hAnsi="Arial" w:cs="Times New Roman"/>
      <w:spacing w:val="-5"/>
      <w:kern w:val="0"/>
      <w:sz w:val="20"/>
      <w:szCs w:val="20"/>
      <w:lang w:val="en-AU"/>
      <w14:ligatures w14:val="none"/>
    </w:rPr>
  </w:style>
  <w:style w:type="character" w:customStyle="1" w:styleId="ListParagraphChar">
    <w:name w:val="List Paragraph Char"/>
    <w:aliases w:val="List1 Char,ПАРАГРАФ Char,Numbered list Char,List Paragraph2 Char,Colorful List Accent 1 Char,Списък на абзаци Char,List Paragraph1 Char,Гл точки Char,Style 1 Char,C 1 Char"/>
    <w:link w:val="ListParagraph"/>
    <w:uiPriority w:val="34"/>
    <w:qFormat/>
    <w:locked/>
    <w:rsid w:val="00194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6220</Words>
  <Characters>35460</Characters>
  <Application>Microsoft Office Word</Application>
  <DocSecurity>0</DocSecurity>
  <Lines>295</Lines>
  <Paragraphs>83</Paragraphs>
  <ScaleCrop>false</ScaleCrop>
  <Company/>
  <LinksUpToDate>false</LinksUpToDate>
  <CharactersWithSpaces>41597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Ninov, Todor</dc:creator>
  <cp:keywords/>
  <dc:description/>
  <cp:lastModifiedBy>Ninov, Todor</cp:lastModifiedBy>
  <cp:revision>1</cp:revision>
  <dcterms:created xsi:type="dcterms:W3CDTF">2026-08-25T08:31:00Z</dcterms:created>
  <dcterms:modified xsi:type="dcterms:W3CDTF">2026-08-25T08:33:00Z</dcterms:modified>
</cp:coreProperties>
</file>